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65" w:rsidRDefault="00671265" w:rsidP="005B49F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671265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eastAsia="pl-PL"/>
        </w:rPr>
        <w:drawing>
          <wp:inline distT="0" distB="0" distL="0" distR="0">
            <wp:extent cx="1504950" cy="1504950"/>
            <wp:effectExtent l="0" t="0" r="0" b="0"/>
            <wp:docPr id="1" name="Obraz 1" descr="C:\Users\Admin\Desktop\sp59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59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9F2" w:rsidRPr="00671265" w:rsidRDefault="005B49F2" w:rsidP="005B49F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67126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Wewnątrzszkolne zasady organizowania i finansowania  wycieczek </w:t>
      </w:r>
    </w:p>
    <w:p w:rsidR="005B49F2" w:rsidRPr="00671265" w:rsidRDefault="005B49F2" w:rsidP="005B49F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67126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w Szkole Podstawowej nr 59 </w:t>
      </w:r>
    </w:p>
    <w:p w:rsidR="005B49F2" w:rsidRPr="00671265" w:rsidRDefault="005B49F2" w:rsidP="005B49F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671265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im. gen. J. H. Dąbrowskiego w Poznaniu</w:t>
      </w:r>
    </w:p>
    <w:p w:rsidR="005B49F2" w:rsidRDefault="005B49F2" w:rsidP="005B4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9F2" w:rsidRDefault="005B49F2" w:rsidP="005B4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48C" w:rsidRDefault="005B49F2" w:rsidP="0092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Nauczyciel w porozumieniu z rodzicami wybiera ofertę wycieczki i występuje o zgodę na jej organizację do Dyrektora szkoły. </w:t>
      </w:r>
    </w:p>
    <w:p w:rsidR="005B49F2" w:rsidRDefault="0092548C" w:rsidP="0092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Dyrektor ustala warunki organizacji wycieczki z nauczycielem. W</w:t>
      </w:r>
      <w:r w:rsidRPr="00E81CE9">
        <w:rPr>
          <w:rFonts w:ascii="Times New Roman" w:hAnsi="Times New Roman" w:cs="Times New Roman"/>
          <w:sz w:val="24"/>
          <w:szCs w:val="24"/>
        </w:rPr>
        <w:t>yraża zgodę na udział konkretnych uczniów w wycieczce i zleca kierownikowi wycieczki przygotowanie stosownej dokumentacji szkolnej, tzn. karty wycieczki, regulaminu udział</w:t>
      </w:r>
      <w:r>
        <w:rPr>
          <w:rFonts w:ascii="Times New Roman" w:hAnsi="Times New Roman" w:cs="Times New Roman"/>
          <w:sz w:val="24"/>
          <w:szCs w:val="24"/>
        </w:rPr>
        <w:t>u w imprezie, listy uczestników;</w:t>
      </w:r>
      <w:r w:rsidRPr="00E81CE9">
        <w:rPr>
          <w:rFonts w:ascii="Times New Roman" w:hAnsi="Times New Roman" w:cs="Times New Roman"/>
          <w:sz w:val="24"/>
          <w:szCs w:val="24"/>
        </w:rPr>
        <w:t xml:space="preserve"> wyznacza także opiekunów wycieczki zgodnie z REGULAMINEM WYCIECZEK SZKOLNYCH W Szkole Podstawowej nr 59 w Poznaniu.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9F2" w:rsidRDefault="0092548C" w:rsidP="0092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9F2">
        <w:rPr>
          <w:rFonts w:ascii="Times New Roman" w:hAnsi="Times New Roman" w:cs="Times New Roman"/>
          <w:sz w:val="24"/>
          <w:szCs w:val="24"/>
        </w:rPr>
        <w:t>. Dyrektor szkoły podpisuje umowę z organizatorem (biurem turystycznym).</w:t>
      </w:r>
    </w:p>
    <w:p w:rsidR="005B49F2" w:rsidRDefault="0092548C" w:rsidP="0092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9F2">
        <w:rPr>
          <w:rFonts w:ascii="Times New Roman" w:hAnsi="Times New Roman" w:cs="Times New Roman"/>
          <w:sz w:val="24"/>
          <w:szCs w:val="24"/>
        </w:rPr>
        <w:t>. Rodzice zbierają kwotę ustaloną z organizatorem i wpłacają ją na konto szkoły. Szkoła przelewa ją konto organizatora.</w:t>
      </w:r>
    </w:p>
    <w:p w:rsidR="0092548C" w:rsidRDefault="0092548C" w:rsidP="00925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Nauczyciel odpowiada za finansowe rozliczenie wycieczki, przedstawia dokumentację rodzicom i przechowuje ją w teczce wychowawcy.</w:t>
      </w:r>
    </w:p>
    <w:p w:rsidR="0092548C" w:rsidRDefault="0092548C" w:rsidP="005B4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9F2" w:rsidRPr="005B49F2" w:rsidRDefault="005B49F2" w:rsidP="005B49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9F2" w:rsidRDefault="005B49F2" w:rsidP="005B4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9F2" w:rsidRPr="00E81CE9" w:rsidRDefault="005B49F2" w:rsidP="005B4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C1" w:rsidRDefault="008436C1"/>
    <w:sectPr w:rsidR="0084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9"/>
    <w:rsid w:val="00480AE9"/>
    <w:rsid w:val="005B49F2"/>
    <w:rsid w:val="00671265"/>
    <w:rsid w:val="008436C1"/>
    <w:rsid w:val="009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0C92"/>
  <w15:chartTrackingRefBased/>
  <w15:docId w15:val="{29C9887F-E870-420E-886E-E1D2FD84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9F2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Szkola59</dc:creator>
  <cp:keywords/>
  <dc:description/>
  <cp:lastModifiedBy>Szkola59</cp:lastModifiedBy>
  <cp:revision>2</cp:revision>
  <cp:lastPrinted>2019-08-23T09:38:00Z</cp:lastPrinted>
  <dcterms:created xsi:type="dcterms:W3CDTF">2022-10-11T13:11:00Z</dcterms:created>
  <dcterms:modified xsi:type="dcterms:W3CDTF">2022-10-11T13:11:00Z</dcterms:modified>
</cp:coreProperties>
</file>