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1B8D" w14:textId="77777777" w:rsidR="002E622A" w:rsidRDefault="00B43313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ЗГОДА НА ВИКОРИСТАННЯ ПЕРСОНАЛЬНИХ ДАНИХ ДИТИНИ ТА ЇЇ ЗАКОННОГО ОПІКУНА В ІНФОРМАЦІЙНИХ ТА РЕКЛАМНИХ ЦІЛЯХ</w:t>
      </w:r>
    </w:p>
    <w:p w14:paraId="16CDAC2B" w14:textId="77777777" w:rsidR="002E622A" w:rsidRDefault="002E622A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6B52AD15" w14:textId="2E92D8D4" w:rsidR="002E622A" w:rsidRDefault="00B433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Надаю згоду на обробку </w:t>
      </w:r>
      <w:r w:rsidR="00880DF0" w:rsidRPr="00880DF0">
        <w:rPr>
          <w:rFonts w:ascii="Arial" w:hAnsi="Arial" w:cs="Arial"/>
          <w:b/>
          <w:highlight w:val="yellow"/>
          <w:lang w:val="pl-PL"/>
        </w:rPr>
        <w:t>nazwa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 w:rsidRPr="00B5605B">
        <w:rPr>
          <w:rFonts w:ascii="Arial" w:hAnsi="Arial" w:cs="Arial"/>
        </w:rPr>
        <w:t xml:space="preserve">, що знаходиться за адресою </w:t>
      </w:r>
      <w:r w:rsidR="00880DF0" w:rsidRPr="00880DF0">
        <w:rPr>
          <w:rFonts w:ascii="Arial" w:hAnsi="Arial" w:cs="Arial"/>
          <w:b/>
          <w:highlight w:val="yellow"/>
          <w:lang w:val="pl-PL"/>
        </w:rPr>
        <w:t>adres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>
        <w:rPr>
          <w:rFonts w:ascii="Arial" w:hAnsi="Arial" w:cs="Arial"/>
        </w:rPr>
        <w:t xml:space="preserve">, персональних даних моєї дитини ………………………………………………………………………. </w:t>
      </w:r>
      <w:r>
        <w:rPr>
          <w:rFonts w:ascii="Arial" w:hAnsi="Arial" w:cs="Arial"/>
          <w:i/>
        </w:rPr>
        <w:t xml:space="preserve">(ім'я та прізвище дитини) </w:t>
      </w:r>
      <w:r>
        <w:rPr>
          <w:rFonts w:ascii="Arial" w:hAnsi="Arial" w:cs="Arial"/>
        </w:rPr>
        <w:t xml:space="preserve">з метою та в обсязі, необхідному для виконання інформаційних та рекламних заходів, включаючи розміщення персональних даних моєї дитини: </w:t>
      </w:r>
    </w:p>
    <w:p w14:paraId="5DC6F90F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354DAD29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 xml:space="preserve">школи (напр., </w:t>
      </w:r>
      <w:r w:rsidRPr="00B5605B">
        <w:rPr>
          <w:rFonts w:ascii="Arial" w:hAnsi="Arial" w:cs="Arial"/>
          <w:lang w:val="pl-PL"/>
        </w:rPr>
        <w:t>Facebook</w:t>
      </w:r>
      <w:r>
        <w:rPr>
          <w:rFonts w:ascii="Arial" w:hAnsi="Arial" w:cs="Arial"/>
        </w:rPr>
        <w:t xml:space="preserve">); </w:t>
      </w:r>
    </w:p>
    <w:p w14:paraId="7FF8C945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064E51EF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</w:rPr>
        <w:t>в інформаційно-рекламних матеріалах, наданих школою іншим особам.*</w:t>
      </w:r>
    </w:p>
    <w:p w14:paraId="05A9E6AA" w14:textId="77777777" w:rsidR="002E622A" w:rsidRDefault="002E622A">
      <w:pPr>
        <w:spacing w:line="276" w:lineRule="auto"/>
        <w:jc w:val="both"/>
        <w:rPr>
          <w:rFonts w:ascii="Arial" w:hAnsi="Arial" w:cs="Arial"/>
        </w:rPr>
      </w:pPr>
    </w:p>
    <w:p w14:paraId="6202BB02" w14:textId="72A2774D" w:rsidR="002E622A" w:rsidRDefault="00B433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</w:rPr>
        <w:t xml:space="preserve">Надаю згоду на обробку </w:t>
      </w:r>
      <w:r w:rsidR="00880DF0" w:rsidRPr="00880DF0">
        <w:rPr>
          <w:rFonts w:ascii="Arial" w:hAnsi="Arial" w:cs="Arial"/>
          <w:b/>
          <w:highlight w:val="yellow"/>
          <w:lang w:val="pl-PL"/>
        </w:rPr>
        <w:t>nazwa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 w:rsidRPr="00B5605B">
        <w:rPr>
          <w:rFonts w:ascii="Arial" w:hAnsi="Arial" w:cs="Arial"/>
        </w:rPr>
        <w:t xml:space="preserve">, що знаходиться за адресою </w:t>
      </w:r>
      <w:r w:rsidR="00880DF0" w:rsidRPr="00880DF0">
        <w:rPr>
          <w:rFonts w:ascii="Arial" w:hAnsi="Arial" w:cs="Arial"/>
          <w:b/>
          <w:highlight w:val="yellow"/>
          <w:lang w:val="pl-PL"/>
        </w:rPr>
        <w:t>adres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моїх персональних даних з метою та в обсязі, необхідному для реалізації інформаційних та рекламних заходів, включаючи розміщення моїх персональних даних: </w:t>
      </w:r>
    </w:p>
    <w:p w14:paraId="1DCD1EDC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61259D4F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>школи (напр</w:t>
      </w:r>
      <w:r w:rsidRPr="00B5605B">
        <w:rPr>
          <w:rFonts w:ascii="Arial" w:hAnsi="Arial" w:cs="Arial"/>
        </w:rPr>
        <w:t xml:space="preserve">., </w:t>
      </w:r>
      <w:r w:rsidRPr="00B5605B">
        <w:rPr>
          <w:rFonts w:ascii="Arial" w:hAnsi="Arial" w:cs="Arial"/>
          <w:lang w:val="pl-PL"/>
        </w:rPr>
        <w:t>Facebook</w:t>
      </w:r>
      <w:r w:rsidRPr="00B5605B">
        <w:rPr>
          <w:rFonts w:ascii="Arial" w:hAnsi="Arial" w:cs="Arial"/>
        </w:rPr>
        <w:t xml:space="preserve">); </w:t>
      </w:r>
    </w:p>
    <w:p w14:paraId="7B10D329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4F81C893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❑ в інформаційно-рекламних матеріалах, наданих школою іншим особам. *</w:t>
      </w:r>
    </w:p>
    <w:p w14:paraId="40F892D5" w14:textId="77777777" w:rsidR="002E622A" w:rsidRDefault="002E622A">
      <w:pPr>
        <w:spacing w:after="0"/>
        <w:ind w:left="720" w:right="36"/>
        <w:jc w:val="both"/>
        <w:rPr>
          <w:rFonts w:ascii="Arial" w:hAnsi="Arial" w:cs="Arial"/>
        </w:rPr>
      </w:pPr>
    </w:p>
    <w:p w14:paraId="1B25D0A5" w14:textId="77777777" w:rsidR="002E622A" w:rsidRDefault="002E622A">
      <w:pPr>
        <w:spacing w:after="0"/>
        <w:ind w:left="720" w:right="36"/>
        <w:jc w:val="both"/>
        <w:rPr>
          <w:rFonts w:ascii="Arial" w:hAnsi="Arial" w:cs="Arial"/>
        </w:rPr>
      </w:pPr>
    </w:p>
    <w:p w14:paraId="14C20690" w14:textId="6B61ECB3" w:rsidR="002E622A" w:rsidRDefault="00B43313">
      <w:pPr>
        <w:spacing w:after="0"/>
        <w:ind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 w:rsidRPr="00B5605B">
        <w:rPr>
          <w:rFonts w:ascii="Arial" w:hAnsi="Arial" w:cs="Arial"/>
        </w:rPr>
        <w:t>Надаю</w:t>
      </w:r>
      <w:r>
        <w:rPr>
          <w:rFonts w:ascii="Arial" w:hAnsi="Arial" w:cs="Arial"/>
        </w:rPr>
        <w:t xml:space="preserve"> згоду на обробку </w:t>
      </w:r>
      <w:r w:rsidR="00880DF0" w:rsidRPr="00880DF0">
        <w:rPr>
          <w:rFonts w:ascii="Arial" w:hAnsi="Arial" w:cs="Arial"/>
          <w:b/>
          <w:highlight w:val="yellow"/>
          <w:lang w:val="pl-PL"/>
        </w:rPr>
        <w:t>nazwa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 w:rsidRPr="00B5605B">
        <w:rPr>
          <w:rFonts w:ascii="Arial" w:hAnsi="Arial" w:cs="Arial"/>
        </w:rPr>
        <w:t xml:space="preserve">, що знаходиться за адресою </w:t>
      </w:r>
      <w:r w:rsidR="00880DF0" w:rsidRPr="00880DF0">
        <w:rPr>
          <w:rFonts w:ascii="Arial" w:hAnsi="Arial" w:cs="Arial"/>
          <w:b/>
          <w:highlight w:val="yellow"/>
          <w:lang w:val="pl-PL"/>
        </w:rPr>
        <w:t>adres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>
        <w:rPr>
          <w:rFonts w:ascii="Arial" w:hAnsi="Arial" w:cs="Arial"/>
        </w:rPr>
        <w:t xml:space="preserve">, персональних даних моєї дитини ………………………………………………………………………. </w:t>
      </w:r>
      <w:r>
        <w:rPr>
          <w:rFonts w:ascii="Arial" w:hAnsi="Arial" w:cs="Arial"/>
          <w:i/>
        </w:rPr>
        <w:t xml:space="preserve">(ім'я та прізвище дитини)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у вигляді зображення</w:t>
      </w:r>
      <w:r>
        <w:rPr>
          <w:rFonts w:ascii="Arial" w:hAnsi="Arial" w:cs="Arial"/>
        </w:rPr>
        <w:t>, видимого, зокрема, на фотографіях та </w:t>
      </w:r>
      <w:r w:rsidRPr="00B5605B">
        <w:rPr>
          <w:rFonts w:ascii="Arial" w:hAnsi="Arial" w:cs="Arial"/>
        </w:rPr>
        <w:t>у</w:t>
      </w:r>
      <w:r>
        <w:rPr>
          <w:rFonts w:ascii="Arial" w:hAnsi="Arial" w:cs="Arial"/>
        </w:rPr>
        <w:t> відео матеріалах, зафіксованого під час занять і шкільних урочистостей та участі в програмах, проектах, змаганнях, конкурсах, організованих школою, з метою та в обсязі, необхідному для виконання інформаційних та рекламних заходів в публічному просторі та в ЗМІ, шляхом публікації зображення моєї дитини:</w:t>
      </w:r>
    </w:p>
    <w:p w14:paraId="728273C3" w14:textId="77777777" w:rsidR="002E622A" w:rsidRDefault="002E622A">
      <w:pPr>
        <w:spacing w:after="0"/>
        <w:ind w:right="36"/>
        <w:jc w:val="both"/>
        <w:rPr>
          <w:rFonts w:ascii="Arial" w:hAnsi="Arial" w:cs="Arial"/>
        </w:rPr>
      </w:pPr>
    </w:p>
    <w:p w14:paraId="119FFB8D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4181FF81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 xml:space="preserve">школи (напр., </w:t>
      </w:r>
      <w:r w:rsidRPr="00B5605B">
        <w:rPr>
          <w:rFonts w:ascii="Arial" w:hAnsi="Arial" w:cs="Arial"/>
          <w:lang w:val="pl-PL"/>
        </w:rPr>
        <w:t>Facebook</w:t>
      </w:r>
      <w:r w:rsidRPr="00B5605B">
        <w:rPr>
          <w:rFonts w:ascii="Arial" w:hAnsi="Arial" w:cs="Arial"/>
        </w:rPr>
        <w:t xml:space="preserve">); </w:t>
      </w:r>
    </w:p>
    <w:p w14:paraId="3333C2F1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63CA718A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❑ в інформаційно-рекламних матеріалах, наданих школою іншим особам. *</w:t>
      </w:r>
    </w:p>
    <w:p w14:paraId="68729ABD" w14:textId="77777777" w:rsidR="002E622A" w:rsidRDefault="002E622A">
      <w:pPr>
        <w:spacing w:after="0"/>
        <w:ind w:left="720" w:right="36"/>
        <w:jc w:val="both"/>
        <w:rPr>
          <w:rFonts w:ascii="Arial" w:hAnsi="Arial" w:cs="Arial"/>
        </w:rPr>
      </w:pPr>
    </w:p>
    <w:p w14:paraId="0FA73C2D" w14:textId="151C7A80" w:rsidR="002E622A" w:rsidRDefault="00B433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</w:rPr>
        <w:t xml:space="preserve">Надаю згоду на обробку </w:t>
      </w:r>
      <w:r w:rsidR="00880DF0" w:rsidRPr="00880DF0">
        <w:rPr>
          <w:rFonts w:ascii="Arial" w:hAnsi="Arial" w:cs="Arial"/>
          <w:b/>
          <w:highlight w:val="yellow"/>
          <w:lang w:val="pl-PL"/>
        </w:rPr>
        <w:t>nazwa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 w:rsidRPr="00B5605B">
        <w:rPr>
          <w:rFonts w:ascii="Arial" w:hAnsi="Arial" w:cs="Arial"/>
        </w:rPr>
        <w:t xml:space="preserve">, що знаходиться за адресою </w:t>
      </w:r>
      <w:r w:rsidR="00880DF0" w:rsidRPr="00880DF0">
        <w:rPr>
          <w:rFonts w:ascii="Arial" w:hAnsi="Arial" w:cs="Arial"/>
          <w:b/>
          <w:highlight w:val="yellow"/>
          <w:lang w:val="pl-PL"/>
        </w:rPr>
        <w:t>adres</w:t>
      </w:r>
      <w:r w:rsidR="00880DF0" w:rsidRPr="00880DF0">
        <w:rPr>
          <w:rFonts w:ascii="Arial" w:hAnsi="Arial" w:cs="Arial"/>
          <w:b/>
          <w:highlight w:val="yellow"/>
        </w:rPr>
        <w:t xml:space="preserve"> </w:t>
      </w:r>
      <w:r w:rsidR="00880DF0" w:rsidRPr="00880DF0">
        <w:rPr>
          <w:rFonts w:ascii="Arial" w:hAnsi="Arial" w:cs="Arial"/>
          <w:b/>
          <w:highlight w:val="yellow"/>
          <w:lang w:val="pl-PL"/>
        </w:rPr>
        <w:t>jednostki</w:t>
      </w:r>
      <w:r>
        <w:rPr>
          <w:rFonts w:ascii="Arial" w:hAnsi="Arial" w:cs="Arial"/>
        </w:rPr>
        <w:t xml:space="preserve">, моїх персональних даних </w:t>
      </w:r>
      <w:r>
        <w:rPr>
          <w:rFonts w:ascii="Arial" w:hAnsi="Arial" w:cs="Arial"/>
          <w:b/>
        </w:rPr>
        <w:t>у вигляді зображення</w:t>
      </w:r>
      <w:r>
        <w:rPr>
          <w:rFonts w:ascii="Arial" w:hAnsi="Arial" w:cs="Arial"/>
        </w:rPr>
        <w:t>, видимого, зокрема, на фотографіях та </w:t>
      </w:r>
      <w:r w:rsidRPr="00B5605B">
        <w:rPr>
          <w:rFonts w:ascii="Arial" w:hAnsi="Arial" w:cs="Arial"/>
        </w:rPr>
        <w:t>у </w:t>
      </w:r>
      <w:r>
        <w:rPr>
          <w:rFonts w:ascii="Arial" w:hAnsi="Arial" w:cs="Arial"/>
        </w:rPr>
        <w:t>відео матеріалах, зафіксованих під час занять і шкільних урочистостей та участі в програмах, проектах, змаганнях, конкурсах, організованих школою, з метою та в обсязі, необхідному для виконання інформаційних та рекламних заходів в публічному просторі та в ЗМІ, шляхом публікації мого зображення:</w:t>
      </w:r>
    </w:p>
    <w:p w14:paraId="1DBC32F6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веб-сайті </w:t>
      </w:r>
      <w:r>
        <w:rPr>
          <w:rFonts w:ascii="Arial" w:hAnsi="Arial" w:cs="Arial"/>
        </w:rPr>
        <w:t xml:space="preserve">школи; </w:t>
      </w:r>
    </w:p>
    <w:p w14:paraId="57FBCC13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❑  на інтернет-профілях </w:t>
      </w:r>
      <w:r>
        <w:rPr>
          <w:rFonts w:ascii="Arial" w:hAnsi="Arial" w:cs="Arial"/>
        </w:rPr>
        <w:t xml:space="preserve">школи (напр., </w:t>
      </w:r>
      <w:r w:rsidRPr="00B5605B">
        <w:rPr>
          <w:rFonts w:ascii="Arial" w:hAnsi="Arial" w:cs="Arial"/>
          <w:lang w:val="pl-PL"/>
        </w:rPr>
        <w:t>Facebook</w:t>
      </w:r>
      <w:r w:rsidR="00B5605B" w:rsidRPr="00B5605B">
        <w:rPr>
          <w:rFonts w:ascii="Arial" w:hAnsi="Arial" w:cs="Arial"/>
          <w:lang w:val="ru-RU"/>
        </w:rPr>
        <w:t>)</w:t>
      </w:r>
      <w:r w:rsidRPr="00B5605B">
        <w:rPr>
          <w:rFonts w:ascii="Arial" w:hAnsi="Arial" w:cs="Arial"/>
        </w:rPr>
        <w:t xml:space="preserve">; </w:t>
      </w:r>
    </w:p>
    <w:p w14:paraId="71D0E465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eastAsia="Segoe UI Symbol" w:hAnsi="Arial" w:cs="Arial"/>
        </w:rPr>
        <w:t>❑  у матеріалах преси, напр., у газетах, на телебаченні;</w:t>
      </w:r>
    </w:p>
    <w:p w14:paraId="75D6DB51" w14:textId="77777777" w:rsidR="002E622A" w:rsidRDefault="00B43313">
      <w:pPr>
        <w:spacing w:after="0"/>
        <w:ind w:left="720"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❑ в інформаційно-рекламних матеріалах, наданих школою іншим особам. *</w:t>
      </w:r>
    </w:p>
    <w:p w14:paraId="4EA8B088" w14:textId="77777777" w:rsidR="002E622A" w:rsidRDefault="002E622A">
      <w:pPr>
        <w:jc w:val="right"/>
        <w:rPr>
          <w:rFonts w:ascii="Arial" w:hAnsi="Arial" w:cs="Arial"/>
        </w:rPr>
      </w:pPr>
    </w:p>
    <w:p w14:paraId="38891FDB" w14:textId="77777777" w:rsidR="002E622A" w:rsidRDefault="00B4331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………….………………….…………………………………..</w:t>
      </w:r>
    </w:p>
    <w:p w14:paraId="7F97F536" w14:textId="77777777" w:rsidR="002E622A" w:rsidRDefault="00B43313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дата та розбірливий підпис законного опікуна дитини</w:t>
      </w:r>
    </w:p>
    <w:p w14:paraId="03A724F6" w14:textId="77777777" w:rsidR="002E622A" w:rsidRDefault="002E622A">
      <w:pPr>
        <w:jc w:val="right"/>
        <w:rPr>
          <w:rFonts w:ascii="Arial" w:hAnsi="Arial" w:cs="Arial"/>
          <w:i/>
        </w:rPr>
      </w:pPr>
    </w:p>
    <w:p w14:paraId="3E41AD16" w14:textId="77777777" w:rsidR="002E622A" w:rsidRDefault="00B4331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позначте вибране</w:t>
      </w:r>
    </w:p>
    <w:p w14:paraId="7899F5E9" w14:textId="77777777" w:rsidR="002E622A" w:rsidRDefault="00B43313">
      <w:pPr>
        <w:tabs>
          <w:tab w:val="left" w:pos="2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457BF271" w14:textId="77777777" w:rsidR="002E622A" w:rsidRDefault="00B433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ІНФОРМАЦІЯ ПРО ОБРОБКУ ПЕРСОНАЛЬНИХ ДАНИХ</w:t>
      </w:r>
    </w:p>
    <w:p w14:paraId="3F10AA33" w14:textId="77777777" w:rsidR="002E622A" w:rsidRDefault="00B43313">
      <w:pPr>
        <w:spacing w:after="0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Відповідно до ст. 13 акт. 1 і 2 Регламенту Європейського парламенту та Ради (ЄС) 2016/679 від 27 квітня 2016 р. </w:t>
      </w:r>
      <w:r w:rsidR="00B5605B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 захист фізичних осіб щодо обробки персональних даних та про вільний рух таких даних</w:t>
      </w:r>
      <w:r w:rsidR="00B5605B">
        <w:rPr>
          <w:rFonts w:cs="Segoe UI Historic"/>
          <w:b/>
        </w:rPr>
        <w:t>»</w:t>
      </w:r>
      <w:r>
        <w:rPr>
          <w:rFonts w:ascii="Arial" w:hAnsi="Arial" w:cs="Arial"/>
          <w:b/>
        </w:rPr>
        <w:t>, а також про скасування Директиви 95/46/ЄС (GDPR) повідомляємо:</w:t>
      </w:r>
    </w:p>
    <w:p w14:paraId="7D5E3580" w14:textId="77777777" w:rsidR="002E622A" w:rsidRDefault="002E622A">
      <w:pPr>
        <w:spacing w:after="0"/>
        <w:jc w:val="both"/>
        <w:rPr>
          <w:rFonts w:ascii="Arial" w:hAnsi="Arial" w:cs="Arial"/>
          <w:b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811"/>
        <w:gridCol w:w="6251"/>
      </w:tblGrid>
      <w:tr w:rsidR="00880DF0" w14:paraId="02915FE9" w14:textId="77777777" w:rsidTr="00880DF0">
        <w:trPr>
          <w:trHeight w:val="91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5A93" w14:textId="77777777" w:rsidR="00880DF0" w:rsidRDefault="00880DF0" w:rsidP="00880D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Хто є Адміністратором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829C" w14:textId="4A30E155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nazwa jednostki</w:t>
            </w:r>
            <w:r>
              <w:rPr>
                <w:rFonts w:ascii="Arial" w:hAnsi="Arial" w:cs="Arial"/>
              </w:rPr>
              <w:t xml:space="preserve">, що знаходиться за адресою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аdres jednostki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80DF0" w14:paraId="7C362371" w14:textId="77777777" w:rsidTr="00880DF0">
        <w:trPr>
          <w:trHeight w:val="132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1AD4" w14:textId="77777777" w:rsidR="00880DF0" w:rsidRDefault="00880DF0" w:rsidP="00880D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95DC" w14:textId="77777777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2C350917" w14:textId="77777777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804078" w14:textId="09AA8E0D" w:rsidR="00880DF0" w:rsidRDefault="00880DF0" w:rsidP="00880D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adres mailowy do Inspektora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2E622A" w14:paraId="399C8EDC" w14:textId="77777777" w:rsidTr="00880DF0">
        <w:trPr>
          <w:trHeight w:val="189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9CD0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005EADA9" w14:textId="77777777" w:rsidR="002E622A" w:rsidRDefault="002E622A">
            <w:pPr>
              <w:rPr>
                <w:rFonts w:ascii="Arial" w:hAnsi="Arial" w:cs="Arial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D48E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з метою здійснення інформаційно-рекламної діяльності Адміністратора у публічному просторі та в ЗМІ, в т.ч. шляхом розміщення їх на веб-сайті та профілях у соціальних мережах, які веде Адміністратор. </w:t>
            </w:r>
          </w:p>
          <w:p w14:paraId="5E3F3336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Правовою підставою для обробки персональних даних буде Ваша згода </w:t>
            </w:r>
            <w:r>
              <w:rPr>
                <w:rFonts w:ascii="Arial" w:hAnsi="Arial" w:cs="Arial"/>
                <w:b/>
              </w:rPr>
              <w:t>(ст. 6 акт.1 літ. а) GDPR.</w:t>
            </w:r>
          </w:p>
        </w:tc>
      </w:tr>
      <w:tr w:rsidR="002E622A" w14:paraId="52E7AA83" w14:textId="77777777" w:rsidTr="00880DF0">
        <w:trPr>
          <w:trHeight w:val="132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6B82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2F0D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зберігатимуться Адміністратором не довше терміну, необхідного для досягнення мети, для якої вони були зібрані, одночасно з урахуванням терміну дії наданої згоди.</w:t>
            </w:r>
            <w:r>
              <w:rPr>
                <w:rFonts w:ascii="Arial" w:hAnsi="Arial" w:cs="Arial"/>
                <w:color w:val="000000"/>
              </w:rPr>
              <w:t xml:space="preserve"> Через те, що вони оприлюднені, їх видалення з  загальнодоступних джерел може бути неможливим.</w:t>
            </w:r>
          </w:p>
        </w:tc>
      </w:tr>
      <w:tr w:rsidR="002E622A" w14:paraId="7FFF49DA" w14:textId="77777777" w:rsidTr="00880DF0">
        <w:trPr>
          <w:trHeight w:val="132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448D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8A59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суб’єктам, з якими співпрацює Адміністратор, тобто постачальникам ІТ-систем, суб’єктам, які надають допомогу та технічну підтримку ІТ-систем, компаніям, що надають послуги з архівування та знищення документів, маркетинговим агентствам, одержувачам рекламних та інформаційних матеріалів, суб’єктам, які надають юридичну і бухгалтерську підтримку та суб'єктам уповноваженим до цього відповідно до окремих положень закону.</w:t>
            </w:r>
          </w:p>
        </w:tc>
      </w:tr>
      <w:tr w:rsidR="002E622A" w14:paraId="22D1E282" w14:textId="77777777" w:rsidTr="00880DF0">
        <w:trPr>
          <w:trHeight w:val="1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2202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A3A2" w14:textId="77777777" w:rsidR="002E622A" w:rsidRDefault="00B4331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Згода на обробку персональних даних може бути відкликана в будь-який час без впливу на законність обробки, яка була здійснена на підставі згоди до її відкликання. </w:t>
            </w:r>
          </w:p>
          <w:p w14:paraId="2A8C4FE6" w14:textId="77777777" w:rsidR="002E622A" w:rsidRDefault="002E62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E2006C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 на: </w:t>
            </w:r>
          </w:p>
          <w:p w14:paraId="70370F37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0B4FA4F9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вимагати виправлення</w:t>
            </w:r>
            <w:r w:rsidR="00B5605B">
              <w:rPr>
                <w:rFonts w:ascii="Arial" w:hAnsi="Arial" w:cs="Arial"/>
              </w:rPr>
              <w:t xml:space="preserve"> </w:t>
            </w:r>
            <w:r w:rsidR="00B5605B" w:rsidRPr="00471AB5">
              <w:rPr>
                <w:rFonts w:ascii="Arial" w:hAnsi="Arial" w:cs="Arial"/>
              </w:rPr>
              <w:t>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09789ED4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даних:</w:t>
            </w:r>
          </w:p>
          <w:p w14:paraId="7371F198" w14:textId="77777777" w:rsidR="002E622A" w:rsidRDefault="00B433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 персональні дані </w:t>
            </w:r>
            <w:r w:rsidR="00EE507D">
              <w:rPr>
                <w:rFonts w:ascii="Arial" w:hAnsi="Arial" w:cs="Arial"/>
              </w:rPr>
              <w:t>вже</w:t>
            </w:r>
            <w:r w:rsidR="00B560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потрібні для цілей, для яких вони були зібрані,</w:t>
            </w:r>
          </w:p>
          <w:p w14:paraId="754E5877" w14:textId="77777777" w:rsidR="002E622A" w:rsidRDefault="00B433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після відкликання згоди на обробку персональних даних,</w:t>
            </w:r>
          </w:p>
          <w:p w14:paraId="59A4BDFF" w14:textId="77777777" w:rsidR="002E622A" w:rsidRDefault="00B433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 персональні дані обробляються незаконно;</w:t>
            </w:r>
          </w:p>
          <w:p w14:paraId="2019C7B7" w14:textId="77777777" w:rsidR="002E622A" w:rsidRDefault="00B433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180F766C" w14:textId="77777777" w:rsidR="002E622A" w:rsidRDefault="00B433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="00B5605B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сумніваються в правильності персональних даних,</w:t>
            </w:r>
          </w:p>
          <w:p w14:paraId="243ED6E4" w14:textId="77777777" w:rsidR="002E622A" w:rsidRDefault="00B433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обробка є незаконною, і ці </w:t>
            </w:r>
            <w:r w:rsidR="00B5605B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виступають проти видалення персональних даних, </w:t>
            </w:r>
          </w:p>
          <w:p w14:paraId="19C6B183" w14:textId="77777777" w:rsidR="002E622A" w:rsidRDefault="00B433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14:paraId="7694A968" w14:textId="77777777" w:rsidR="002E622A" w:rsidRDefault="002E622A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4033EB2D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2E622A" w14:paraId="7BAE1792" w14:textId="77777777" w:rsidTr="00880DF0">
        <w:trPr>
          <w:trHeight w:val="93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61CD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E7BD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2E622A" w14:paraId="24BEE12D" w14:textId="77777777" w:rsidTr="00880DF0">
        <w:trPr>
          <w:trHeight w:val="97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3B0A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EA56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2E622A" w14:paraId="46ADBF0D" w14:textId="77777777" w:rsidTr="00880DF0">
        <w:trPr>
          <w:trHeight w:val="97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3F9B" w14:textId="77777777" w:rsidR="002E622A" w:rsidRDefault="00B433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095A" w14:textId="77777777" w:rsidR="002E622A" w:rsidRDefault="00B43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персональних даних є добровільним.</w:t>
            </w:r>
          </w:p>
        </w:tc>
      </w:tr>
    </w:tbl>
    <w:p w14:paraId="12872B38" w14:textId="77777777" w:rsidR="002E622A" w:rsidRDefault="002E622A">
      <w:pPr>
        <w:rPr>
          <w:rFonts w:ascii="Arial" w:hAnsi="Arial" w:cs="Arial"/>
        </w:rPr>
      </w:pPr>
    </w:p>
    <w:p w14:paraId="6691C07C" w14:textId="77777777" w:rsidR="002E622A" w:rsidRDefault="002E622A">
      <w:pPr>
        <w:rPr>
          <w:rFonts w:ascii="Arial" w:hAnsi="Arial" w:cs="Arial"/>
        </w:rPr>
      </w:pPr>
    </w:p>
    <w:sectPr w:rsidR="002E6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352F" w14:textId="77777777" w:rsidR="00710CED" w:rsidRDefault="00710CED">
      <w:pPr>
        <w:spacing w:after="0" w:line="240" w:lineRule="auto"/>
      </w:pPr>
      <w:r>
        <w:separator/>
      </w:r>
    </w:p>
  </w:endnote>
  <w:endnote w:type="continuationSeparator" w:id="0">
    <w:p w14:paraId="37622098" w14:textId="77777777" w:rsidR="00710CED" w:rsidRDefault="0071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D8E" w14:textId="77777777" w:rsidR="00AC43AC" w:rsidRDefault="00AC4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7C9" w14:textId="6E4C2EAD" w:rsidR="002E622A" w:rsidRPr="00AC43AC" w:rsidRDefault="00AC43AC" w:rsidP="00AC43AC">
    <w:pPr>
      <w:pStyle w:val="Stopka"/>
      <w:jc w:val="center"/>
    </w:pPr>
    <w:r w:rsidRPr="00AC43AC">
      <w:rPr>
        <w:rFonts w:ascii="Arial" w:hAnsi="Arial" w:cs="Arial"/>
        <w:color w:val="808080" w:themeColor="background1" w:themeShade="80"/>
        <w:sz w:val="20"/>
      </w:rPr>
      <w:t>5b. SP_wizerunek dziecka i opiekuna prawnego_wersja rozszerzona_uk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B505" w14:textId="77777777" w:rsidR="00AC43AC" w:rsidRDefault="00AC4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CC23" w14:textId="77777777" w:rsidR="00710CED" w:rsidRDefault="00710CED">
      <w:pPr>
        <w:spacing w:after="0" w:line="240" w:lineRule="auto"/>
      </w:pPr>
      <w:r>
        <w:separator/>
      </w:r>
    </w:p>
  </w:footnote>
  <w:footnote w:type="continuationSeparator" w:id="0">
    <w:p w14:paraId="174826B2" w14:textId="77777777" w:rsidR="00710CED" w:rsidRDefault="0071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0415" w14:textId="77777777" w:rsidR="00AC43AC" w:rsidRDefault="00AC4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3E1" w14:textId="77777777" w:rsidR="00AC43AC" w:rsidRDefault="00AC43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C3D1" w14:textId="77777777" w:rsidR="00AC43AC" w:rsidRDefault="00AC4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FC1"/>
    <w:multiLevelType w:val="multilevel"/>
    <w:tmpl w:val="B76E712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D47F4B"/>
    <w:multiLevelType w:val="multilevel"/>
    <w:tmpl w:val="8CF6271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830D0"/>
    <w:multiLevelType w:val="multilevel"/>
    <w:tmpl w:val="9BEC5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A53777"/>
    <w:multiLevelType w:val="multilevel"/>
    <w:tmpl w:val="0172F204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2A"/>
    <w:rsid w:val="002E622A"/>
    <w:rsid w:val="00710CED"/>
    <w:rsid w:val="00880DF0"/>
    <w:rsid w:val="00AC43AC"/>
    <w:rsid w:val="00AF3F74"/>
    <w:rsid w:val="00B43313"/>
    <w:rsid w:val="00B5605B"/>
    <w:rsid w:val="00EE2F7C"/>
    <w:rsid w:val="00E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1087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738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738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38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BDC45-C719-4B1B-83F5-38DA4B90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2630E-2F52-4373-A05F-7078294F6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3D2C2-8B67-460D-9635-3DC7ACA36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D7E10-D926-42ED-B4C4-E39084E22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844</Words>
  <Characters>5064</Characters>
  <Application>Microsoft Office Word</Application>
  <DocSecurity>0</DocSecurity>
  <Lines>42</Lines>
  <Paragraphs>11</Paragraphs>
  <ScaleCrop>false</ScaleCrop>
  <Company>ump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monkoc</dc:creator>
  <dc:description/>
  <cp:lastModifiedBy>Monika Danielak-Romańczyk</cp:lastModifiedBy>
  <cp:revision>10</cp:revision>
  <dcterms:created xsi:type="dcterms:W3CDTF">2022-03-21T15:28:00Z</dcterms:created>
  <dcterms:modified xsi:type="dcterms:W3CDTF">2022-04-01T08:04:00Z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