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F5855" w:rsidRDefault="008F5855" w14:paraId="507C83E7" w14:textId="77777777">
      <w:pPr>
        <w:jc w:val="center"/>
      </w:pPr>
      <w:r>
        <w:rPr>
          <w:rFonts w:ascii="Arial" w:hAnsi="Arial" w:cs="Arial"/>
          <w:b/>
        </w:rPr>
        <w:t>ІНФОРМАЦІЯ ПРО ОБРОБКУ ПЕРСОНАЛЬНИХ ДАНИХ</w:t>
      </w:r>
    </w:p>
    <w:p w:rsidR="008F5855" w:rsidRDefault="008F5855" w14:paraId="73D9D2E1" w14:textId="77777777">
      <w:pPr>
        <w:spacing w:after="0"/>
        <w:jc w:val="both"/>
      </w:pPr>
      <w:r>
        <w:rPr>
          <w:rFonts w:ascii="Arial" w:hAnsi="Arial" w:cs="Arial"/>
          <w:b/>
        </w:rPr>
        <w:t xml:space="preserve">Відповідно до ст. 13 акт. 1 і  акт. 2 Регламенту Європейського парламенту та Ради (ЄС) 2016/679 від 27 квітня 2016 р. </w:t>
      </w:r>
      <w:bookmarkStart w:name="_Hlk98940435" w:id="0"/>
      <w:r w:rsidRPr="00471AB5">
        <w:rPr>
          <w:rFonts w:ascii="Arial" w:hAnsi="Arial" w:cs="Arial"/>
          <w:b/>
          <w:lang w:val="pl-PL"/>
        </w:rPr>
        <w:t>«</w:t>
      </w:r>
      <w:r w:rsidRPr="00471AB5">
        <w:rPr>
          <w:rFonts w:ascii="Arial" w:hAnsi="Arial" w:cs="Arial"/>
          <w:b/>
        </w:rPr>
        <w:t>Про захист фізичних осіб щодо обробки персональних даних та про вільний рух таких даних</w:t>
      </w:r>
      <w:r w:rsidRPr="00471AB5">
        <w:rPr>
          <w:rFonts w:ascii="Arial" w:hAnsi="Arial" w:cs="Arial"/>
          <w:b/>
          <w:lang w:val="pl-PL"/>
        </w:rPr>
        <w:t>»</w:t>
      </w:r>
      <w:r w:rsidRPr="00471AB5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</w:t>
      </w:r>
      <w:bookmarkEnd w:id="0"/>
      <w:r>
        <w:rPr>
          <w:rFonts w:ascii="Arial" w:hAnsi="Arial" w:cs="Arial"/>
          <w:b/>
        </w:rPr>
        <w:t>а також про скасування Директиви 95/46/ЄС (GDPR) повідомляємо, що:</w:t>
      </w:r>
    </w:p>
    <w:p w:rsidR="008F5855" w:rsidRDefault="008F5855" w14:paraId="672A6659" w14:textId="77777777">
      <w:pPr>
        <w:spacing w:after="0"/>
        <w:jc w:val="both"/>
        <w:rPr>
          <w:rFonts w:ascii="Arial" w:hAnsi="Arial" w:cs="Arial"/>
          <w:b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305"/>
        <w:gridCol w:w="7169"/>
      </w:tblGrid>
      <w:tr w:rsidR="008F5855" w:rsidTr="4BC7FA43" w14:paraId="2CA71550" w14:textId="77777777">
        <w:trPr>
          <w:trHeight w:val="916"/>
        </w:trPr>
        <w:tc>
          <w:tcPr>
            <w:tcW w:w="23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vAlign w:val="center"/>
          </w:tcPr>
          <w:p w:rsidR="008F5855" w:rsidRDefault="008F5855" w14:paraId="79F1F070" w14:textId="77777777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</w:rPr>
              <w:t xml:space="preserve">Хто є </w:t>
            </w:r>
            <w:r w:rsidRPr="00471AB5">
              <w:rPr>
                <w:rFonts w:ascii="Arial" w:hAnsi="Arial" w:cs="Arial"/>
                <w:b/>
              </w:rPr>
              <w:t>Адміністратором</w:t>
            </w:r>
            <w:r w:rsidRPr="00D87DA3" w:rsidR="00471AB5">
              <w:rPr>
                <w:rFonts w:ascii="Arial" w:hAnsi="Arial" w:cs="Arial"/>
                <w:b/>
                <w:color w:val="70AD47"/>
              </w:rPr>
              <w:t xml:space="preserve"> </w:t>
            </w:r>
            <w:r>
              <w:rPr>
                <w:rFonts w:ascii="Arial" w:hAnsi="Arial" w:cs="Arial"/>
                <w:b/>
              </w:rPr>
              <w:t>персональних даних?</w:t>
            </w:r>
          </w:p>
        </w:tc>
        <w:tc>
          <w:tcPr>
            <w:tcW w:w="71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 w:rsidR="008F5855" w:rsidRDefault="008F5855" w14:paraId="534F81BD" w14:textId="32E18394">
            <w:pPr>
              <w:spacing w:after="0" w:line="240" w:lineRule="auto"/>
              <w:jc w:val="both"/>
            </w:pPr>
            <w:r w:rsidRPr="4BC7FA43">
              <w:rPr>
                <w:rFonts w:ascii="Arial" w:hAnsi="Arial" w:cs="Arial"/>
              </w:rPr>
              <w:t xml:space="preserve">Адміністратором Ваших персональних даних та персональних даних Ваших дітей є </w:t>
            </w:r>
            <w:r w:rsidRPr="4BC7FA43">
              <w:rPr>
                <w:rFonts w:ascii="Arial" w:hAnsi="Arial" w:cs="Arial"/>
                <w:b/>
                <w:bCs/>
                <w:i/>
                <w:iCs/>
                <w:highlight w:val="yellow"/>
              </w:rPr>
              <w:t>nazwa jednostki</w:t>
            </w:r>
            <w:r w:rsidRPr="4BC7FA43">
              <w:rPr>
                <w:rFonts w:ascii="Arial" w:hAnsi="Arial" w:cs="Arial"/>
              </w:rPr>
              <w:t xml:space="preserve">, що знаходиться за адресою </w:t>
            </w:r>
            <w:r w:rsidRPr="4BC7FA43">
              <w:rPr>
                <w:rFonts w:ascii="Arial" w:hAnsi="Arial" w:cs="Arial"/>
                <w:b/>
                <w:bCs/>
                <w:i/>
                <w:iCs/>
                <w:highlight w:val="yellow"/>
              </w:rPr>
              <w:t>аdres jednostki</w:t>
            </w:r>
            <w:r w:rsidRPr="4BC7FA43">
              <w:rPr>
                <w:rFonts w:ascii="Arial" w:hAnsi="Arial" w:cs="Arial"/>
                <w:b/>
                <w:bCs/>
                <w:i/>
                <w:iCs/>
              </w:rPr>
              <w:t>.</w:t>
            </w:r>
          </w:p>
        </w:tc>
      </w:tr>
      <w:tr w:rsidR="008F5855" w:rsidTr="4BC7FA43" w14:paraId="07023797" w14:textId="77777777">
        <w:trPr>
          <w:trHeight w:val="1328"/>
        </w:trPr>
        <w:tc>
          <w:tcPr>
            <w:tcW w:w="23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vAlign w:val="center"/>
          </w:tcPr>
          <w:p w:rsidR="008F5855" w:rsidRDefault="008F5855" w14:paraId="31FC4D7D" w14:textId="77777777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</w:rPr>
              <w:t>До кого Ви можете звернутися щодо обробки персональних даних?</w:t>
            </w:r>
          </w:p>
        </w:tc>
        <w:tc>
          <w:tcPr>
            <w:tcW w:w="71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 w:rsidR="008F5855" w:rsidP="4BC7FA43" w:rsidRDefault="008F5855" w14:paraId="6C75A8FA" w14:textId="7777777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4BC7FA43">
              <w:rPr>
                <w:rFonts w:ascii="Arial" w:hAnsi="Arial" w:cs="Arial"/>
              </w:rPr>
              <w:t xml:space="preserve">З усіх питань, пов’язаних із захистом та обробкою персональних даних, Ви можете звертатися до Інспектора із захисту даних. </w:t>
            </w:r>
          </w:p>
          <w:p w:rsidR="008F5855" w:rsidRDefault="008F5855" w14:paraId="0A37501D" w14:textId="7777777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8F5855" w:rsidP="4BC7FA43" w:rsidRDefault="008F5855" w14:paraId="2128AB85" w14:textId="1DBF9C6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iCs/>
                <w:highlight w:val="yellow"/>
              </w:rPr>
            </w:pPr>
            <w:r w:rsidRPr="4BC7FA43">
              <w:rPr>
                <w:rFonts w:ascii="Arial" w:hAnsi="Arial" w:cs="Arial"/>
              </w:rPr>
              <w:t>Контакти:</w:t>
            </w:r>
            <w:r w:rsidRPr="4BC7FA43">
              <w:rPr>
                <w:rFonts w:ascii="Arial" w:hAnsi="Arial" w:cs="Arial"/>
                <w:b/>
                <w:bCs/>
              </w:rPr>
              <w:t xml:space="preserve"> </w:t>
            </w:r>
            <w:r w:rsidRPr="4BC7FA43">
              <w:rPr>
                <w:rFonts w:ascii="Arial" w:hAnsi="Arial" w:cs="Arial"/>
                <w:b/>
                <w:bCs/>
                <w:i/>
                <w:iCs/>
                <w:highlight w:val="yellow"/>
              </w:rPr>
              <w:t>adres mailowy do Inspektora</w:t>
            </w:r>
            <w:r w:rsidRPr="4BC7FA43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</w:p>
        </w:tc>
      </w:tr>
      <w:tr w:rsidR="008F5855" w:rsidTr="4BC7FA43" w14:paraId="5230748B" w14:textId="77777777">
        <w:trPr>
          <w:trHeight w:val="6980"/>
        </w:trPr>
        <w:tc>
          <w:tcPr>
            <w:tcW w:w="23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vAlign w:val="center"/>
          </w:tcPr>
          <w:p w:rsidR="008F5855" w:rsidRDefault="008F5855" w14:paraId="0F5C491A" w14:textId="77777777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</w:rPr>
              <w:t>З якою метою та на якій підставі будуть оброблятися персональні дані?</w:t>
            </w:r>
          </w:p>
        </w:tc>
        <w:tc>
          <w:tcPr>
            <w:tcW w:w="71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 w:rsidR="008F5855" w:rsidRDefault="008F5855" w14:paraId="627500EF" w14:textId="77777777">
            <w:pPr>
              <w:spacing w:after="0" w:line="240" w:lineRule="auto"/>
              <w:jc w:val="both"/>
            </w:pPr>
            <w:r>
              <w:rPr>
                <w:rFonts w:ascii="Arial" w:hAnsi="Arial" w:cs="Arial"/>
              </w:rPr>
              <w:t xml:space="preserve">Персональні дані оброблятимуться на підставі юридичних зобов’язань, покладених на Адміністратора </w:t>
            </w:r>
            <w:r>
              <w:rPr>
                <w:rFonts w:ascii="Arial" w:hAnsi="Arial" w:cs="Arial"/>
                <w:b/>
              </w:rPr>
              <w:t xml:space="preserve">(ст. 6 акт.1 літ. с та ст. 9 акт. 2 літ. g GDPR), </w:t>
            </w:r>
            <w:r>
              <w:rPr>
                <w:rFonts w:ascii="Arial" w:hAnsi="Arial" w:cs="Arial"/>
              </w:rPr>
              <w:t>у зв'язку з положеннями, зокрема, Закону про освіту, Закону про систему освіти та виконавчих актів до цих Законів, а також статуту фізичної особи, зокрема, з метою</w:t>
            </w:r>
            <w:r>
              <w:rPr>
                <w:rFonts w:ascii="Arial" w:hAnsi="Arial" w:cs="Arial"/>
                <w:b/>
              </w:rPr>
              <w:t>:</w:t>
            </w:r>
          </w:p>
          <w:p w:rsidR="008F5855" w:rsidRDefault="008F5855" w14:paraId="5DAB6C7B" w14:textId="77777777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:rsidR="008F5855" w:rsidRDefault="00EE6F6A" w14:paraId="7E754555" w14:textId="7777777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</w:pPr>
            <w:r>
              <w:rPr>
                <w:rFonts w:ascii="Arial" w:hAnsi="Arial" w:cs="Arial"/>
                <w:lang w:val="uk-UA"/>
              </w:rPr>
              <w:t>в</w:t>
            </w:r>
            <w:r w:rsidR="008F5855">
              <w:rPr>
                <w:rFonts w:ascii="Arial" w:hAnsi="Arial" w:cs="Arial"/>
                <w:lang w:val="uk-UA"/>
              </w:rPr>
              <w:t>иконання</w:t>
            </w:r>
            <w:r w:rsidRPr="00D87DA3" w:rsidR="00471AB5">
              <w:rPr>
                <w:rFonts w:ascii="Arial" w:hAnsi="Arial" w:cs="Arial"/>
                <w:lang w:val="uk-UA"/>
              </w:rPr>
              <w:t xml:space="preserve"> </w:t>
            </w:r>
            <w:r w:rsidRPr="00471AB5" w:rsidR="008F5855">
              <w:rPr>
                <w:rFonts w:ascii="Arial" w:hAnsi="Arial" w:cs="Arial"/>
                <w:lang w:val="uk-UA"/>
              </w:rPr>
              <w:t>освітнього обов’язку,</w:t>
            </w:r>
            <w:r w:rsidR="008F5855">
              <w:rPr>
                <w:rFonts w:ascii="Arial" w:hAnsi="Arial" w:cs="Arial"/>
                <w:lang w:val="uk-UA"/>
              </w:rPr>
              <w:t xml:space="preserve"> у тому числі щодо дітей-інвалідів, </w:t>
            </w:r>
          </w:p>
          <w:p w:rsidR="008F5855" w:rsidRDefault="008F5855" w14:paraId="4965941E" w14:textId="7777777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</w:pPr>
            <w:r>
              <w:rPr>
                <w:rFonts w:ascii="Arial" w:hAnsi="Arial" w:cs="Arial"/>
                <w:lang w:val="uk-UA"/>
              </w:rPr>
              <w:t xml:space="preserve">ведення журналу занять, у тому числі в електронному вигляді, книги обліку, книги учнів та журналу оцінок та іншої шкільної документації, передбаченої законодавством, </w:t>
            </w:r>
          </w:p>
          <w:p w:rsidRPr="00471AB5" w:rsidR="008F5855" w:rsidRDefault="008F5855" w14:paraId="75D9DC4E" w14:textId="7777777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</w:pPr>
            <w:r w:rsidRPr="00471AB5">
              <w:rPr>
                <w:rFonts w:ascii="Arial" w:hAnsi="Arial" w:cs="Arial"/>
                <w:lang w:val="uk-UA"/>
              </w:rPr>
              <w:t>підтвердження даних осіб, уповноважених Вами забирати дітей,</w:t>
            </w:r>
          </w:p>
          <w:p w:rsidR="008F5855" w:rsidRDefault="008F5855" w14:paraId="267810E8" w14:textId="7777777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</w:pPr>
            <w:r>
              <w:rPr>
                <w:rFonts w:ascii="Arial" w:hAnsi="Arial" w:cs="Arial"/>
                <w:lang w:val="uk-UA"/>
              </w:rPr>
              <w:t>надання педагогічної, психологічної і логопедичної допомоги,</w:t>
            </w:r>
          </w:p>
          <w:p w:rsidR="008F5855" w:rsidRDefault="008F5855" w14:paraId="122C69BE" w14:textId="7777777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</w:pPr>
            <w:r>
              <w:rPr>
                <w:rFonts w:ascii="Arial" w:hAnsi="Arial" w:cs="Arial"/>
                <w:lang w:val="uk-UA"/>
              </w:rPr>
              <w:t xml:space="preserve">видачі та проведення обліку виданих свідоцтв, дипломів, довідок, індексів, посвідчень, шкільних електронних посвідчень і мПосвідчення, </w:t>
            </w:r>
          </w:p>
          <w:p w:rsidR="008F5855" w:rsidRDefault="008F5855" w14:paraId="40A3FF66" w14:textId="7777777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</w:pPr>
            <w:r>
              <w:rPr>
                <w:rFonts w:ascii="Arial" w:hAnsi="Arial" w:cs="Arial"/>
                <w:lang w:val="uk-UA"/>
              </w:rPr>
              <w:t>організації шкільних екскурсій,</w:t>
            </w:r>
          </w:p>
          <w:p w:rsidR="008F5855" w:rsidRDefault="008F5855" w14:paraId="33942B2F" w14:textId="7777777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</w:pPr>
            <w:r>
              <w:rPr>
                <w:rFonts w:ascii="Arial" w:hAnsi="Arial" w:cs="Arial"/>
                <w:lang w:val="uk-UA"/>
              </w:rPr>
              <w:t>забезпечення безпеки та гігієни, пояснення можливих нещасних випадків</w:t>
            </w:r>
            <w:r w:rsidR="00471AB5">
              <w:rPr>
                <w:rFonts w:ascii="Arial" w:hAnsi="Arial" w:cs="Arial"/>
                <w:lang w:val="pl-PL"/>
              </w:rPr>
              <w:t xml:space="preserve"> </w:t>
            </w:r>
            <w:r w:rsidRPr="00471AB5">
              <w:rPr>
                <w:rFonts w:ascii="Arial" w:hAnsi="Arial" w:cs="Arial"/>
                <w:lang w:val="uk-UA"/>
              </w:rPr>
              <w:t xml:space="preserve">за участі осіб, </w:t>
            </w:r>
            <w:r>
              <w:rPr>
                <w:rFonts w:ascii="Arial" w:hAnsi="Arial" w:cs="Arial"/>
                <w:lang w:val="uk-UA"/>
              </w:rPr>
              <w:t>які перебувають під опікою суб'єкта,</w:t>
            </w:r>
          </w:p>
          <w:p w:rsidR="008F5855" w:rsidRDefault="008F5855" w14:paraId="4D117590" w14:textId="7777777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</w:pPr>
            <w:r>
              <w:rPr>
                <w:rFonts w:ascii="Arial" w:hAnsi="Arial" w:cs="Arial"/>
                <w:lang w:val="uk-UA"/>
              </w:rPr>
              <w:t>забезпечення співпраці з іншими школами, установами, університетами,</w:t>
            </w:r>
          </w:p>
          <w:p w:rsidRPr="00471AB5" w:rsidR="008F5855" w:rsidRDefault="008F5855" w14:paraId="53895D24" w14:textId="7777777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</w:pPr>
            <w:r w:rsidRPr="00471AB5">
              <w:rPr>
                <w:rFonts w:ascii="Arial" w:hAnsi="Arial" w:cs="Arial"/>
                <w:lang w:val="uk-UA"/>
              </w:rPr>
              <w:t>адміністрування</w:t>
            </w:r>
            <w:r w:rsidR="00527376">
              <w:rPr>
                <w:rFonts w:ascii="Arial" w:hAnsi="Arial" w:cs="Arial"/>
                <w:lang w:val="uk-UA"/>
              </w:rPr>
              <w:t xml:space="preserve"> групи продовженого дня</w:t>
            </w:r>
            <w:r w:rsidRPr="00471AB5">
              <w:rPr>
                <w:rFonts w:ascii="Arial" w:hAnsi="Arial" w:cs="Arial"/>
                <w:lang w:val="uk-UA"/>
              </w:rPr>
              <w:t>,</w:t>
            </w:r>
          </w:p>
          <w:p w:rsidRPr="00471AB5" w:rsidR="008F5855" w:rsidRDefault="008F5855" w14:paraId="6981AD69" w14:textId="7777777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</w:pPr>
            <w:r w:rsidRPr="00471AB5">
              <w:rPr>
                <w:rFonts w:ascii="Arial" w:hAnsi="Arial" w:cs="Arial"/>
                <w:lang w:val="uk-UA"/>
              </w:rPr>
              <w:t>адміністрування їдальні,</w:t>
            </w:r>
          </w:p>
          <w:p w:rsidR="008F5855" w:rsidRDefault="008F5855" w14:paraId="58E4EB9F" w14:textId="7777777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</w:pPr>
            <w:r w:rsidRPr="00471AB5">
              <w:rPr>
                <w:rFonts w:ascii="Arial" w:hAnsi="Arial" w:cs="Arial"/>
                <w:lang w:val="uk-UA"/>
              </w:rPr>
              <w:t>адміністрування</w:t>
            </w:r>
            <w:r>
              <w:rPr>
                <w:rFonts w:ascii="Arial" w:hAnsi="Arial" w:cs="Arial"/>
                <w:color w:val="81D41A"/>
                <w:lang w:val="uk-UA"/>
              </w:rPr>
              <w:t xml:space="preserve"> </w:t>
            </w:r>
            <w:r>
              <w:rPr>
                <w:rFonts w:ascii="Arial" w:hAnsi="Arial" w:cs="Arial"/>
                <w:lang w:val="uk-UA"/>
              </w:rPr>
              <w:t>бібліотеки,</w:t>
            </w:r>
          </w:p>
          <w:p w:rsidR="008F5855" w:rsidRDefault="008F5855" w14:paraId="2F54D00A" w14:textId="7777777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</w:pPr>
            <w:r>
              <w:rPr>
                <w:rFonts w:ascii="Arial" w:hAnsi="Arial" w:cs="Arial"/>
                <w:lang w:val="uk-UA"/>
              </w:rPr>
              <w:t>організації конкурсів та додаткових заходів для дітей.</w:t>
            </w:r>
          </w:p>
          <w:p w:rsidR="008F5855" w:rsidRDefault="008F5855" w14:paraId="02EB378F" w14:textId="7777777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8F5855" w:rsidTr="4BC7FA43" w14:paraId="6E1C3903" w14:textId="77777777">
        <w:trPr>
          <w:trHeight w:val="553"/>
        </w:trPr>
        <w:tc>
          <w:tcPr>
            <w:tcW w:w="23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vAlign w:val="center"/>
          </w:tcPr>
          <w:p w:rsidR="008F5855" w:rsidRDefault="008F5855" w14:paraId="1D88D2F7" w14:textId="77777777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</w:rPr>
              <w:t>Протягом якого періоду зберігатимуться персональні дані?</w:t>
            </w:r>
          </w:p>
        </w:tc>
        <w:tc>
          <w:tcPr>
            <w:tcW w:w="71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 w:rsidR="008F5855" w:rsidRDefault="008F5855" w14:paraId="7F556145" w14:textId="77777777">
            <w:pPr>
              <w:pStyle w:val="ListParagraph"/>
              <w:spacing w:before="180" w:after="90" w:line="276" w:lineRule="auto"/>
              <w:ind w:left="0"/>
              <w:jc w:val="both"/>
            </w:pPr>
            <w:r>
              <w:rPr>
                <w:rFonts w:ascii="Arial" w:hAnsi="Arial" w:cs="Arial"/>
                <w:lang w:val="uk-UA"/>
              </w:rPr>
              <w:t>Персональні дані, з урахуванням мети, з якою вони були зібрані, обробляються в архівних цілях і зберігаються протягом періоду, необхідного для дотримання положень щодо архівування даних, що діють у Адміністратора.</w:t>
            </w:r>
          </w:p>
        </w:tc>
      </w:tr>
      <w:tr w:rsidR="008F5855" w:rsidTr="4BC7FA43" w14:paraId="296C7EED" w14:textId="77777777">
        <w:trPr>
          <w:trHeight w:val="416"/>
        </w:trPr>
        <w:tc>
          <w:tcPr>
            <w:tcW w:w="23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vAlign w:val="center"/>
          </w:tcPr>
          <w:p w:rsidR="008F5855" w:rsidRDefault="008F5855" w14:paraId="65AD0111" w14:textId="77777777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</w:rPr>
              <w:t>Кому можуть бути передані персональні дані?</w:t>
            </w:r>
          </w:p>
        </w:tc>
        <w:tc>
          <w:tcPr>
            <w:tcW w:w="71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 w:rsidR="008F5855" w:rsidRDefault="008F5855" w14:paraId="40A496DB" w14:textId="77777777">
            <w:pPr>
              <w:spacing w:after="0" w:line="240" w:lineRule="auto"/>
              <w:jc w:val="both"/>
            </w:pPr>
            <w:r>
              <w:rPr>
                <w:rFonts w:ascii="Arial" w:hAnsi="Arial" w:cs="Arial"/>
              </w:rPr>
              <w:t>Персональні дані можуть передаватися юридичним особам,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з якими співпрацює Адміністратор, тобто постачальникам ІТ-систем, суб’єктам надання допомоги та технічної підтримки ІТ-систем, компаніям, що надають послуги з архівування та знищення документів, страховим компаніям, транспортним компаніям та тим, які надають послуги з розміщення, суб’єктам, що надають юридичні, адміністративні та бухгалтерські послуги, іншим школам та навчальним закладам, університетам, з якими співпрацюють, медсестрі, гігієністці та шкільному стоматологу, керівному органу - місту Познань, Раді освіти, Міністерству національної освіти та іншим установам, уповноваженим до цього відповідно до окремих положень закону.</w:t>
            </w:r>
          </w:p>
        </w:tc>
      </w:tr>
      <w:tr w:rsidR="008F5855" w:rsidTr="4BC7FA43" w14:paraId="3A77FE74" w14:textId="77777777">
        <w:trPr>
          <w:trHeight w:val="1454"/>
        </w:trPr>
        <w:tc>
          <w:tcPr>
            <w:tcW w:w="23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vAlign w:val="center"/>
          </w:tcPr>
          <w:p w:rsidR="008F5855" w:rsidRDefault="008F5855" w14:paraId="1F64E7EF" w14:textId="77777777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</w:rPr>
              <w:t>Які існують права щодо захисту персональних даних?</w:t>
            </w:r>
          </w:p>
        </w:tc>
        <w:tc>
          <w:tcPr>
            <w:tcW w:w="71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 w:rsidR="008F5855" w:rsidRDefault="008F5855" w14:paraId="6A05A809" w14:textId="77777777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:rsidR="008F5855" w:rsidRDefault="008F5855" w14:paraId="1925FCBB" w14:textId="77777777">
            <w:pPr>
              <w:spacing w:after="0" w:line="240" w:lineRule="auto"/>
              <w:jc w:val="both"/>
            </w:pPr>
            <w:r>
              <w:rPr>
                <w:rFonts w:ascii="Arial" w:hAnsi="Arial" w:cs="Arial"/>
              </w:rPr>
              <w:t xml:space="preserve">Суб'єкти даних мають право на: </w:t>
            </w:r>
          </w:p>
          <w:p w:rsidR="008F5855" w:rsidRDefault="008F5855" w14:paraId="74832897" w14:textId="7777777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709"/>
              <w:jc w:val="both"/>
            </w:pPr>
            <w:r>
              <w:rPr>
                <w:rFonts w:ascii="Arial" w:hAnsi="Arial" w:cs="Arial"/>
                <w:lang w:val="uk-UA"/>
              </w:rPr>
              <w:t>доступ до своїх персональних даних;</w:t>
            </w:r>
          </w:p>
          <w:p w:rsidR="008F5855" w:rsidRDefault="008F5855" w14:paraId="5624A127" w14:textId="7777777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709"/>
              <w:jc w:val="both"/>
            </w:pPr>
            <w:r>
              <w:rPr>
                <w:rFonts w:ascii="Arial" w:hAnsi="Arial" w:cs="Arial"/>
                <w:lang w:val="uk-UA"/>
              </w:rPr>
              <w:t>вимагати виправлення</w:t>
            </w:r>
            <w:r w:rsidR="004461C8">
              <w:rPr>
                <w:rFonts w:ascii="Arial" w:hAnsi="Arial" w:cs="Arial"/>
                <w:lang w:val="uk-UA"/>
              </w:rPr>
              <w:t xml:space="preserve"> </w:t>
            </w:r>
            <w:proofErr w:type="spellStart"/>
            <w:r w:rsidRPr="00471AB5" w:rsidR="004461C8">
              <w:rPr>
                <w:rFonts w:ascii="Arial" w:hAnsi="Arial" w:cs="Arial"/>
              </w:rPr>
              <w:t>помилок</w:t>
            </w:r>
            <w:proofErr w:type="spellEnd"/>
            <w:r w:rsidRPr="00471AB5" w:rsidR="004461C8">
              <w:rPr>
                <w:rFonts w:ascii="Arial" w:hAnsi="Arial" w:cs="Arial"/>
              </w:rPr>
              <w:t xml:space="preserve"> у </w:t>
            </w:r>
            <w:proofErr w:type="spellStart"/>
            <w:r w:rsidRPr="00471AB5" w:rsidR="004461C8">
              <w:rPr>
                <w:rFonts w:ascii="Arial" w:hAnsi="Arial" w:cs="Arial"/>
              </w:rPr>
              <w:t>персональних</w:t>
            </w:r>
            <w:proofErr w:type="spellEnd"/>
            <w:r w:rsidRPr="00471AB5" w:rsidR="004461C8">
              <w:rPr>
                <w:rFonts w:ascii="Arial" w:hAnsi="Arial" w:cs="Arial"/>
              </w:rPr>
              <w:t xml:space="preserve"> </w:t>
            </w:r>
            <w:proofErr w:type="spellStart"/>
            <w:r w:rsidRPr="00471AB5" w:rsidR="004461C8">
              <w:rPr>
                <w:rFonts w:ascii="Arial" w:hAnsi="Arial" w:cs="Arial"/>
              </w:rPr>
              <w:t>даних</w:t>
            </w:r>
            <w:proofErr w:type="spellEnd"/>
            <w:r w:rsidRPr="00471AB5">
              <w:rPr>
                <w:rFonts w:ascii="Arial" w:hAnsi="Arial" w:cs="Arial"/>
                <w:lang w:val="uk-UA"/>
              </w:rPr>
              <w:t>;</w:t>
            </w:r>
          </w:p>
          <w:p w:rsidR="008F5855" w:rsidRDefault="008F5855" w14:paraId="304ABD2A" w14:textId="7777777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709"/>
              <w:jc w:val="both"/>
            </w:pPr>
            <w:r>
              <w:rPr>
                <w:rFonts w:ascii="Arial" w:hAnsi="Arial" w:cs="Arial"/>
                <w:lang w:val="uk-UA"/>
              </w:rPr>
              <w:t>вимагати видалення персональних даних, коли:</w:t>
            </w:r>
          </w:p>
          <w:p w:rsidR="008F5855" w:rsidRDefault="008F5855" w14:paraId="74699834" w14:textId="777777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993" w:hanging="284"/>
              <w:jc w:val="both"/>
            </w:pPr>
            <w:r>
              <w:rPr>
                <w:rFonts w:ascii="Arial" w:hAnsi="Arial" w:cs="Arial"/>
                <w:lang w:val="uk-UA"/>
              </w:rPr>
              <w:t xml:space="preserve">персональні дані </w:t>
            </w:r>
            <w:r w:rsidR="004461C8">
              <w:rPr>
                <w:rFonts w:ascii="Arial" w:hAnsi="Arial" w:cs="Arial"/>
                <w:lang w:val="uk-UA"/>
              </w:rPr>
              <w:t>вже</w:t>
            </w:r>
            <w:r>
              <w:rPr>
                <w:rFonts w:ascii="Arial" w:hAnsi="Arial" w:cs="Arial"/>
                <w:color w:val="81D41A"/>
                <w:lang w:val="uk-UA"/>
              </w:rPr>
              <w:t xml:space="preserve"> </w:t>
            </w:r>
            <w:r>
              <w:rPr>
                <w:rFonts w:ascii="Arial" w:hAnsi="Arial" w:cs="Arial"/>
                <w:lang w:val="uk-UA"/>
              </w:rPr>
              <w:t>не потрібні для цілей, для яких вони були зібрані,</w:t>
            </w:r>
          </w:p>
          <w:p w:rsidR="008F5855" w:rsidRDefault="008F5855" w14:paraId="33249A19" w14:textId="777777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993" w:hanging="284"/>
              <w:jc w:val="both"/>
            </w:pPr>
            <w:r>
              <w:rPr>
                <w:rFonts w:ascii="Arial" w:hAnsi="Arial" w:cs="Arial"/>
                <w:lang w:val="uk-UA"/>
              </w:rPr>
              <w:t>дані обробляються незаконно;</w:t>
            </w:r>
          </w:p>
          <w:p w:rsidR="008F5855" w:rsidRDefault="008F5855" w14:paraId="0527F99B" w14:textId="7777777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709"/>
              <w:jc w:val="both"/>
            </w:pPr>
            <w:r>
              <w:rPr>
                <w:rFonts w:ascii="Arial" w:hAnsi="Arial" w:cs="Arial"/>
                <w:lang w:val="uk-UA"/>
              </w:rPr>
              <w:t>вимагати обмеження обробки, коли:</w:t>
            </w:r>
          </w:p>
          <w:p w:rsidR="008F5855" w:rsidRDefault="008F5855" w14:paraId="11A31113" w14:textId="7777777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993" w:hanging="284"/>
              <w:jc w:val="both"/>
            </w:pPr>
            <w:r>
              <w:rPr>
                <w:rFonts w:ascii="Arial" w:hAnsi="Arial" w:cs="Arial"/>
                <w:lang w:val="uk-UA"/>
              </w:rPr>
              <w:t xml:space="preserve">ці </w:t>
            </w:r>
            <w:r w:rsidRPr="00471AB5">
              <w:rPr>
                <w:rFonts w:ascii="Arial" w:hAnsi="Arial" w:cs="Arial"/>
                <w:lang w:val="uk-UA"/>
              </w:rPr>
              <w:t>суб’єкти</w:t>
            </w:r>
            <w:r w:rsidR="00471AB5">
              <w:rPr>
                <w:rFonts w:ascii="Arial" w:hAnsi="Arial" w:cs="Arial"/>
                <w:color w:val="81D41A"/>
                <w:lang w:val="pl-PL"/>
              </w:rPr>
              <w:t xml:space="preserve"> </w:t>
            </w:r>
            <w:r>
              <w:rPr>
                <w:rFonts w:ascii="Arial" w:hAnsi="Arial" w:cs="Arial"/>
                <w:lang w:val="uk-UA"/>
              </w:rPr>
              <w:t>сумніваються в правильності персональних даних,</w:t>
            </w:r>
          </w:p>
          <w:p w:rsidR="008F5855" w:rsidRDefault="008F5855" w14:paraId="61619A31" w14:textId="7777777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993" w:hanging="284"/>
              <w:jc w:val="both"/>
            </w:pPr>
            <w:r>
              <w:rPr>
                <w:rFonts w:ascii="Arial" w:hAnsi="Arial" w:cs="Arial"/>
                <w:lang w:val="uk-UA"/>
              </w:rPr>
              <w:t xml:space="preserve">обробка є незаконною, і ці </w:t>
            </w:r>
            <w:r w:rsidRPr="00471AB5">
              <w:rPr>
                <w:rFonts w:ascii="Arial" w:hAnsi="Arial" w:cs="Arial"/>
                <w:lang w:val="uk-UA"/>
              </w:rPr>
              <w:t>суб’єкти</w:t>
            </w:r>
            <w:r w:rsidR="00471AB5">
              <w:rPr>
                <w:rFonts w:ascii="Arial" w:hAnsi="Arial" w:cs="Arial"/>
                <w:color w:val="81D41A"/>
                <w:lang w:val="pl-PL"/>
              </w:rPr>
              <w:t xml:space="preserve"> </w:t>
            </w:r>
            <w:r>
              <w:rPr>
                <w:rFonts w:ascii="Arial" w:hAnsi="Arial" w:cs="Arial"/>
                <w:lang w:val="uk-UA"/>
              </w:rPr>
              <w:t xml:space="preserve">виступають проти видалення персональних даних, </w:t>
            </w:r>
          </w:p>
          <w:p w:rsidR="008F5855" w:rsidRDefault="008F5855" w14:paraId="1148BE20" w14:textId="7777777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993" w:hanging="284"/>
              <w:jc w:val="both"/>
            </w:pPr>
            <w:r>
              <w:rPr>
                <w:rFonts w:ascii="Arial" w:hAnsi="Arial" w:cs="Arial"/>
                <w:lang w:val="uk-UA"/>
              </w:rPr>
              <w:t>Адміністратор більше не потребує персональних даних для цілей обробки, але вони потрібні суб’єктам даних для встановлення, висунення або захисту претензій.</w:t>
            </w:r>
          </w:p>
          <w:p w:rsidR="008F5855" w:rsidRDefault="008F5855" w14:paraId="5A39BBE3" w14:textId="77777777">
            <w:pPr>
              <w:pStyle w:val="ListParagraph"/>
              <w:spacing w:after="0" w:line="240" w:lineRule="auto"/>
              <w:ind w:left="993"/>
              <w:jc w:val="both"/>
              <w:rPr>
                <w:rFonts w:ascii="Arial" w:hAnsi="Arial" w:cs="Arial"/>
                <w:lang w:val="uk-UA"/>
              </w:rPr>
            </w:pPr>
          </w:p>
          <w:p w:rsidR="008F5855" w:rsidRDefault="008F5855" w14:paraId="3B98F418" w14:textId="77777777">
            <w:pPr>
              <w:spacing w:after="0" w:line="240" w:lineRule="auto"/>
              <w:jc w:val="both"/>
            </w:pPr>
            <w:r>
              <w:rPr>
                <w:rFonts w:ascii="Arial" w:hAnsi="Arial" w:cs="Arial"/>
              </w:rPr>
              <w:t>Ви також маєте право подати скаргу до контролюючого органу, тобто Голови Управління із захисту персональних даних.</w:t>
            </w:r>
          </w:p>
        </w:tc>
      </w:tr>
      <w:tr w:rsidR="008F5855" w:rsidTr="4BC7FA43" w14:paraId="6D615FA6" w14:textId="77777777">
        <w:trPr>
          <w:trHeight w:val="934"/>
        </w:trPr>
        <w:tc>
          <w:tcPr>
            <w:tcW w:w="23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vAlign w:val="center"/>
          </w:tcPr>
          <w:p w:rsidR="008F5855" w:rsidRDefault="008F5855" w14:paraId="48596BD6" w14:textId="77777777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</w:rPr>
              <w:t>Чи передаються дані за межі ЄЕЗ?</w:t>
            </w:r>
          </w:p>
        </w:tc>
        <w:tc>
          <w:tcPr>
            <w:tcW w:w="71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 w:rsidR="008F5855" w:rsidRDefault="008F5855" w14:paraId="226F4E42" w14:textId="77777777">
            <w:pPr>
              <w:spacing w:after="0" w:line="240" w:lineRule="auto"/>
              <w:jc w:val="both"/>
            </w:pPr>
            <w:r>
              <w:rPr>
                <w:rFonts w:ascii="Arial" w:hAnsi="Arial" w:cs="Arial"/>
              </w:rPr>
              <w:t>Адміністратор не передає персональні дані в країни за межами Європейської економічної зони (ЄЕЗ).</w:t>
            </w:r>
          </w:p>
        </w:tc>
      </w:tr>
      <w:tr w:rsidR="008F5855" w:rsidTr="4BC7FA43" w14:paraId="6CCA32DF" w14:textId="77777777">
        <w:trPr>
          <w:trHeight w:val="978"/>
        </w:trPr>
        <w:tc>
          <w:tcPr>
            <w:tcW w:w="23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vAlign w:val="center"/>
          </w:tcPr>
          <w:p w:rsidR="008F5855" w:rsidRDefault="008F5855" w14:paraId="3FACA35C" w14:textId="77777777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</w:rPr>
              <w:t>Чи використовуються дані для профілювання?</w:t>
            </w:r>
          </w:p>
        </w:tc>
        <w:tc>
          <w:tcPr>
            <w:tcW w:w="71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 w:rsidR="008F5855" w:rsidRDefault="008F5855" w14:paraId="5501EED4" w14:textId="77777777">
            <w:pPr>
              <w:spacing w:after="0" w:line="240" w:lineRule="auto"/>
              <w:jc w:val="both"/>
            </w:pPr>
            <w:r>
              <w:rPr>
                <w:rFonts w:ascii="Arial" w:hAnsi="Arial" w:cs="Arial"/>
              </w:rPr>
              <w:t>Персональні дані не використовуються для автоматизованого прийняття рішень, у тому числі профілювання.</w:t>
            </w:r>
          </w:p>
        </w:tc>
      </w:tr>
      <w:tr w:rsidR="008F5855" w:rsidTr="4BC7FA43" w14:paraId="61517D45" w14:textId="77777777">
        <w:trPr>
          <w:trHeight w:val="978"/>
        </w:trPr>
        <w:tc>
          <w:tcPr>
            <w:tcW w:w="23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vAlign w:val="center"/>
          </w:tcPr>
          <w:p w:rsidR="008F5855" w:rsidRDefault="008F5855" w14:paraId="64D78801" w14:textId="77777777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</w:rPr>
              <w:t>Чи необхідно надавати персональні дані?</w:t>
            </w:r>
          </w:p>
        </w:tc>
        <w:tc>
          <w:tcPr>
            <w:tcW w:w="71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 w:rsidR="008F5855" w:rsidRDefault="008F5855" w14:paraId="7FA39471" w14:textId="77777777">
            <w:pPr>
              <w:spacing w:after="0" w:line="240" w:lineRule="auto"/>
              <w:jc w:val="both"/>
            </w:pPr>
            <w:r>
              <w:rPr>
                <w:rFonts w:ascii="Arial" w:hAnsi="Arial" w:cs="Arial"/>
              </w:rPr>
              <w:t>Надання Ваших персональних даних вимагається законом.</w:t>
            </w:r>
          </w:p>
        </w:tc>
      </w:tr>
    </w:tbl>
    <w:p w:rsidR="008F5855" w:rsidRDefault="008F5855" w14:paraId="41C8F396" w14:textId="77777777">
      <w:pPr>
        <w:jc w:val="both"/>
      </w:pPr>
    </w:p>
    <w:p w:rsidRPr="00D87DA3" w:rsidR="00D87DA3" w:rsidP="00D87DA3" w:rsidRDefault="00D87DA3" w14:paraId="3B6C9311" w14:textId="77777777"/>
    <w:p w:rsidRPr="00D87DA3" w:rsidR="00D87DA3" w:rsidP="00D87DA3" w:rsidRDefault="00D87DA3" w14:paraId="3439FF07" w14:textId="77777777"/>
    <w:p w:rsidRPr="00D87DA3" w:rsidR="00D87DA3" w:rsidP="00D87DA3" w:rsidRDefault="00D87DA3" w14:paraId="0F413282" w14:textId="77777777"/>
    <w:p w:rsidRPr="00D87DA3" w:rsidR="00D87DA3" w:rsidP="00D87DA3" w:rsidRDefault="00D87DA3" w14:paraId="2534552C" w14:textId="77777777"/>
    <w:p w:rsidRPr="00D87DA3" w:rsidR="00D87DA3" w:rsidP="00D87DA3" w:rsidRDefault="00D87DA3" w14:paraId="1242BABB" w14:textId="77777777"/>
    <w:p w:rsidRPr="00D87DA3" w:rsidR="00D87DA3" w:rsidP="00D87DA3" w:rsidRDefault="00D87DA3" w14:paraId="66DCACBE" w14:textId="77777777"/>
    <w:p w:rsidRPr="00D87DA3" w:rsidR="00D87DA3" w:rsidP="00D87DA3" w:rsidRDefault="00D87DA3" w14:paraId="1F9B6EF0" w14:textId="77777777"/>
    <w:p w:rsidRPr="00D87DA3" w:rsidR="00D87DA3" w:rsidP="00D87DA3" w:rsidRDefault="00D87DA3" w14:paraId="5D4BB202" w14:textId="77777777"/>
    <w:p w:rsidRPr="00D87DA3" w:rsidR="00D87DA3" w:rsidP="00D87DA3" w:rsidRDefault="00D87DA3" w14:paraId="551548F3" w14:textId="77777777"/>
    <w:p w:rsidRPr="00D87DA3" w:rsidR="00D87DA3" w:rsidP="00D87DA3" w:rsidRDefault="00D87DA3" w14:paraId="073494DA" w14:textId="073F1D6E">
      <w:pPr>
        <w:tabs>
          <w:tab w:val="left" w:pos="3555"/>
        </w:tabs>
      </w:pPr>
      <w:r>
        <w:tab/>
      </w:r>
    </w:p>
    <w:sectPr w:rsidRPr="00D87DA3" w:rsidR="00D87DA3">
      <w:footerReference w:type="default" r:id="rId10"/>
      <w:pgSz w:w="11906" w:h="16838" w:orient="portrait"/>
      <w:pgMar w:top="1276" w:right="1417" w:bottom="764" w:left="1417" w:header="708" w:footer="708" w:gutter="0"/>
      <w:cols w:space="708"/>
      <w:docGrid w:linePitch="360"/>
      <w:headerReference w:type="default" r:id="R825ceb7c923a4ed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F4974" w:rsidRDefault="00AF4974" w14:paraId="60061E4C" w14:textId="77777777">
      <w:pPr>
        <w:spacing w:after="0" w:line="240" w:lineRule="auto"/>
      </w:pPr>
      <w:r>
        <w:separator/>
      </w:r>
    </w:p>
  </w:endnote>
  <w:endnote w:type="continuationSeparator" w:id="0">
    <w:p w:rsidR="00AF4974" w:rsidRDefault="00AF4974" w14:paraId="44EAFD9C" w14:textId="77777777">
      <w:pPr>
        <w:spacing w:after="0" w:line="240" w:lineRule="auto"/>
      </w:pPr>
      <w:r>
        <w:continuationSeparator/>
      </w:r>
    </w:p>
  </w:endnote>
  <w:endnote w:type="continuationNotice" w:id="1">
    <w:p w:rsidR="00D87DA3" w:rsidRDefault="00D87DA3" w14:paraId="35C93121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Noto Sans Symbols">
    <w:altName w:val="Calibri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5F5E27" w:rsidR="008F5855" w:rsidRDefault="008F5855" w14:paraId="383FCE4D" w14:textId="08CBD77D">
    <w:pPr>
      <w:pStyle w:val="Footer"/>
      <w:jc w:val="center"/>
      <w:rPr>
        <w:lang w:val="pl-PL"/>
      </w:rPr>
    </w:pPr>
    <w:r>
      <w:rPr>
        <w:rFonts w:ascii="Arial" w:hAnsi="Arial" w:cs="Arial"/>
        <w:color w:val="808080"/>
        <w:sz w:val="20"/>
      </w:rPr>
      <w:t xml:space="preserve">1. </w:t>
    </w:r>
    <w:proofErr w:type="spellStart"/>
    <w:r>
      <w:rPr>
        <w:rFonts w:ascii="Arial" w:hAnsi="Arial" w:cs="Arial"/>
        <w:color w:val="808080"/>
        <w:sz w:val="20"/>
      </w:rPr>
      <w:t>SP_</w:t>
    </w:r>
    <w:r w:rsidR="005F5E27">
      <w:rPr>
        <w:rFonts w:ascii="Arial" w:hAnsi="Arial" w:cs="Arial"/>
        <w:color w:val="808080"/>
        <w:sz w:val="20"/>
        <w:lang w:val="pl-PL"/>
      </w:rPr>
      <w:t>Klauzula_informacyjna_ogólna</w:t>
    </w:r>
    <w:r w:rsidR="00FA198D">
      <w:rPr>
        <w:rFonts w:ascii="Arial" w:hAnsi="Arial" w:cs="Arial"/>
        <w:color w:val="808080"/>
        <w:sz w:val="20"/>
        <w:lang w:val="pl-PL"/>
      </w:rPr>
      <w:t>_</w:t>
    </w:r>
    <w:r w:rsidR="006C4E1D">
      <w:rPr>
        <w:rFonts w:ascii="Arial" w:hAnsi="Arial" w:cs="Arial"/>
        <w:color w:val="808080"/>
        <w:sz w:val="20"/>
        <w:lang w:val="pl-PL"/>
      </w:rPr>
      <w:t>uk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F4974" w:rsidRDefault="00AF4974" w14:paraId="72A3D3EC" w14:textId="77777777">
      <w:pPr>
        <w:spacing w:after="0" w:line="240" w:lineRule="auto"/>
      </w:pPr>
      <w:r>
        <w:separator/>
      </w:r>
    </w:p>
  </w:footnote>
  <w:footnote w:type="continuationSeparator" w:id="0">
    <w:p w:rsidR="00AF4974" w:rsidRDefault="00AF4974" w14:paraId="0D0B940D" w14:textId="77777777">
      <w:pPr>
        <w:spacing w:after="0" w:line="240" w:lineRule="auto"/>
      </w:pPr>
      <w:r>
        <w:continuationSeparator/>
      </w:r>
    </w:p>
  </w:footnote>
  <w:footnote w:type="continuationNotice" w:id="1">
    <w:p w:rsidR="00D87DA3" w:rsidRDefault="00D87DA3" w14:paraId="5FA7FC36" w14:textId="77777777">
      <w:pPr>
        <w:spacing w:after="0" w:line="240" w:lineRule="auto"/>
      </w:pPr>
    </w:p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65C80C10" w:rsidTr="65C80C10" w14:paraId="570BE157">
      <w:tc>
        <w:tcPr>
          <w:tcW w:w="3020" w:type="dxa"/>
          <w:tcMar/>
        </w:tcPr>
        <w:p w:rsidR="65C80C10" w:rsidP="65C80C10" w:rsidRDefault="65C80C10" w14:paraId="3EE1C3F0" w14:textId="10BD2FF3">
          <w:pPr>
            <w:pStyle w:val="Header"/>
            <w:bidi w:val="0"/>
            <w:ind w:left="-115"/>
            <w:jc w:val="left"/>
            <w:rPr>
              <w:rFonts w:ascii="Calibri" w:hAnsi="Calibri" w:eastAsia="Calibri" w:cs="Times New Roman"/>
              <w:sz w:val="22"/>
              <w:szCs w:val="22"/>
            </w:rPr>
          </w:pPr>
        </w:p>
      </w:tc>
      <w:tc>
        <w:tcPr>
          <w:tcW w:w="3020" w:type="dxa"/>
          <w:tcMar/>
        </w:tcPr>
        <w:p w:rsidR="65C80C10" w:rsidP="65C80C10" w:rsidRDefault="65C80C10" w14:paraId="2FC53820" w14:textId="50A9F39F">
          <w:pPr>
            <w:pStyle w:val="Header"/>
            <w:bidi w:val="0"/>
            <w:jc w:val="center"/>
            <w:rPr>
              <w:rFonts w:ascii="Calibri" w:hAnsi="Calibri" w:eastAsia="Calibri" w:cs="Times New Roman"/>
              <w:sz w:val="22"/>
              <w:szCs w:val="22"/>
            </w:rPr>
          </w:pPr>
        </w:p>
      </w:tc>
      <w:tc>
        <w:tcPr>
          <w:tcW w:w="3020" w:type="dxa"/>
          <w:tcMar/>
        </w:tcPr>
        <w:p w:rsidR="65C80C10" w:rsidP="65C80C10" w:rsidRDefault="65C80C10" w14:paraId="710E20A4" w14:textId="79CE06F6">
          <w:pPr>
            <w:pStyle w:val="Header"/>
            <w:bidi w:val="0"/>
            <w:ind w:right="-115"/>
            <w:jc w:val="right"/>
            <w:rPr>
              <w:rFonts w:ascii="Calibri" w:hAnsi="Calibri" w:eastAsia="Calibri" w:cs="Times New Roman"/>
              <w:sz w:val="22"/>
              <w:szCs w:val="22"/>
            </w:rPr>
          </w:pPr>
        </w:p>
      </w:tc>
    </w:tr>
  </w:tbl>
  <w:p w:rsidR="65C80C10" w:rsidP="65C80C10" w:rsidRDefault="65C80C10" w14:paraId="4916D713" w14:textId="5116D342">
    <w:pPr>
      <w:pStyle w:val="Header"/>
      <w:bidi w:val="0"/>
      <w:rPr>
        <w:rFonts w:ascii="Calibri" w:hAnsi="Calibri" w:eastAsia="Calibri" w:cs="Times New Roman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2"/>
    <w:lvl w:ilvl="0"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hint="default" w:ascii="Symbol" w:hAnsi="Symbol" w:cs="Arial"/>
      </w:rPr>
    </w:lvl>
  </w:abstractNum>
  <w:abstractNum w:abstractNumId="1" w15:restartNumberingAfterBreak="0">
    <w:nsid w:val="00000002"/>
    <w:multiLevelType w:val="singleLevel"/>
    <w:tmpl w:val="00000002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hint="default" w:ascii="Symbol" w:hAnsi="Symbol" w:cs="Symbol"/>
        <w:lang w:val="uk-UA"/>
      </w:rPr>
    </w:lvl>
  </w:abstractNum>
  <w:abstractNum w:abstractNumId="2" w15:restartNumberingAfterBreak="0">
    <w:nsid w:val="00000003"/>
    <w:multiLevelType w:val="singleLevel"/>
    <w:tmpl w:val="00000003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85" w:hanging="36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00000004"/>
    <w:name w:val="WW8Num10"/>
    <w:lvl w:ilvl="0"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hint="default" w:ascii="Symbol" w:hAnsi="Symbol" w:cs="Aria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displayBackgroundShape/>
  <w:embedSystemFonts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 w:val="false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AB5"/>
    <w:rsid w:val="001338E5"/>
    <w:rsid w:val="003879BA"/>
    <w:rsid w:val="004461C8"/>
    <w:rsid w:val="00471AB5"/>
    <w:rsid w:val="00527376"/>
    <w:rsid w:val="00574E5B"/>
    <w:rsid w:val="005B108B"/>
    <w:rsid w:val="005F5E27"/>
    <w:rsid w:val="00671291"/>
    <w:rsid w:val="006C4E1D"/>
    <w:rsid w:val="008F5855"/>
    <w:rsid w:val="00A05B62"/>
    <w:rsid w:val="00AD0515"/>
    <w:rsid w:val="00AF4974"/>
    <w:rsid w:val="00BE2FA0"/>
    <w:rsid w:val="00D26520"/>
    <w:rsid w:val="00D87DA3"/>
    <w:rsid w:val="00E94086"/>
    <w:rsid w:val="00EC31C4"/>
    <w:rsid w:val="00EE6F6A"/>
    <w:rsid w:val="00FA198D"/>
    <w:rsid w:val="00FB2353"/>
    <w:rsid w:val="3130599D"/>
    <w:rsid w:val="4BC7FA43"/>
    <w:rsid w:val="65C80C10"/>
    <w:rsid w:val="77C37CAA"/>
    <w:rsid w:val="7D46E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79D83DA"/>
  <w15:chartTrackingRefBased/>
  <w15:docId w15:val="{2A02D470-FBDB-4CD7-AA84-B1B5B74CAC0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uppressAutoHyphens/>
      <w:spacing w:after="160" w:line="256" w:lineRule="auto"/>
    </w:pPr>
    <w:rPr>
      <w:rFonts w:ascii="Calibri" w:hAnsi="Calibri" w:eastAsia="Calibri"/>
      <w:sz w:val="22"/>
      <w:szCs w:val="22"/>
      <w:lang w:val="uk-UA" w:eastAsia="zh-CN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WW8Num1z0" w:customStyle="1">
    <w:name w:val="WW8Num1z0"/>
    <w:rPr>
      <w:rFonts w:hint="default" w:ascii="Courier New" w:hAnsi="Courier New" w:cs="Courier New"/>
    </w:rPr>
  </w:style>
  <w:style w:type="character" w:styleId="WW8Num1z2" w:customStyle="1">
    <w:name w:val="WW8Num1z2"/>
    <w:rPr>
      <w:rFonts w:hint="default" w:ascii="Wingdings" w:hAnsi="Wingdings" w:cs="Wingdings"/>
    </w:rPr>
  </w:style>
  <w:style w:type="character" w:styleId="WW8Num1z3" w:customStyle="1">
    <w:name w:val="WW8Num1z3"/>
    <w:rPr>
      <w:rFonts w:hint="default" w:ascii="Symbol" w:hAnsi="Symbol" w:cs="Symbol"/>
    </w:rPr>
  </w:style>
  <w:style w:type="character" w:styleId="WW8Num2z0" w:customStyle="1">
    <w:name w:val="WW8Num2z0"/>
    <w:rPr>
      <w:rFonts w:hint="default" w:ascii="Symbol" w:hAnsi="Symbol" w:eastAsia="Arial Unicode MS" w:cs="Arial"/>
    </w:rPr>
  </w:style>
  <w:style w:type="character" w:styleId="WW8Num2z1" w:customStyle="1">
    <w:name w:val="WW8Num2z1"/>
    <w:rPr>
      <w:rFonts w:hint="default" w:ascii="Courier New" w:hAnsi="Courier New" w:cs="Courier New"/>
    </w:rPr>
  </w:style>
  <w:style w:type="character" w:styleId="WW8Num2z2" w:customStyle="1">
    <w:name w:val="WW8Num2z2"/>
    <w:rPr>
      <w:rFonts w:hint="default" w:ascii="Wingdings" w:hAnsi="Wingdings" w:cs="Wingdings"/>
    </w:rPr>
  </w:style>
  <w:style w:type="character" w:styleId="WW8Num2z3" w:customStyle="1">
    <w:name w:val="WW8Num2z3"/>
    <w:rPr>
      <w:rFonts w:hint="default" w:ascii="Symbol" w:hAnsi="Symbol" w:cs="Symbol"/>
    </w:rPr>
  </w:style>
  <w:style w:type="character" w:styleId="WW8Num3z0" w:customStyle="1">
    <w:name w:val="WW8Num3z0"/>
    <w:rPr>
      <w:rFonts w:hint="default" w:ascii="Times New Roman" w:hAnsi="Times New Roman" w:cs="Times New Roman"/>
      <w:b/>
      <w:i w:val="0"/>
      <w:sz w:val="24"/>
    </w:rPr>
  </w:style>
  <w:style w:type="character" w:styleId="WW8Num3z1" w:customStyle="1">
    <w:name w:val="WW8Num3z1"/>
  </w:style>
  <w:style w:type="character" w:styleId="WW8Num3z2" w:customStyle="1">
    <w:name w:val="WW8Num3z2"/>
  </w:style>
  <w:style w:type="character" w:styleId="WW8Num3z3" w:customStyle="1">
    <w:name w:val="WW8Num3z3"/>
  </w:style>
  <w:style w:type="character" w:styleId="WW8Num3z4" w:customStyle="1">
    <w:name w:val="WW8Num3z4"/>
  </w:style>
  <w:style w:type="character" w:styleId="WW8Num3z5" w:customStyle="1">
    <w:name w:val="WW8Num3z5"/>
  </w:style>
  <w:style w:type="character" w:styleId="WW8Num3z6" w:customStyle="1">
    <w:name w:val="WW8Num3z6"/>
  </w:style>
  <w:style w:type="character" w:styleId="WW8Num3z7" w:customStyle="1">
    <w:name w:val="WW8Num3z7"/>
  </w:style>
  <w:style w:type="character" w:styleId="WW8Num3z8" w:customStyle="1">
    <w:name w:val="WW8Num3z8"/>
  </w:style>
  <w:style w:type="character" w:styleId="WW8Num4z0" w:customStyle="1">
    <w:name w:val="WW8Num4z0"/>
    <w:rPr>
      <w:b/>
    </w:rPr>
  </w:style>
  <w:style w:type="character" w:styleId="WW8Num4z1" w:customStyle="1">
    <w:name w:val="WW8Num4z1"/>
  </w:style>
  <w:style w:type="character" w:styleId="WW8Num4z2" w:customStyle="1">
    <w:name w:val="WW8Num4z2"/>
  </w:style>
  <w:style w:type="character" w:styleId="WW8Num4z3" w:customStyle="1">
    <w:name w:val="WW8Num4z3"/>
  </w:style>
  <w:style w:type="character" w:styleId="WW8Num4z4" w:customStyle="1">
    <w:name w:val="WW8Num4z4"/>
  </w:style>
  <w:style w:type="character" w:styleId="WW8Num4z5" w:customStyle="1">
    <w:name w:val="WW8Num4z5"/>
  </w:style>
  <w:style w:type="character" w:styleId="WW8Num4z6" w:customStyle="1">
    <w:name w:val="WW8Num4z6"/>
  </w:style>
  <w:style w:type="character" w:styleId="WW8Num4z7" w:customStyle="1">
    <w:name w:val="WW8Num4z7"/>
  </w:style>
  <w:style w:type="character" w:styleId="WW8Num4z8" w:customStyle="1">
    <w:name w:val="WW8Num4z8"/>
  </w:style>
  <w:style w:type="character" w:styleId="WW8Num5z0" w:customStyle="1">
    <w:name w:val="WW8Num5z0"/>
    <w:rPr>
      <w:rFonts w:hint="default" w:ascii="Symbol" w:hAnsi="Symbol" w:cs="Symbol"/>
    </w:rPr>
  </w:style>
  <w:style w:type="character" w:styleId="WW8Num5z1" w:customStyle="1">
    <w:name w:val="WW8Num5z1"/>
    <w:rPr>
      <w:rFonts w:ascii="Courier New" w:hAnsi="Courier New" w:eastAsia="Courier New" w:cs="Courier New"/>
    </w:rPr>
  </w:style>
  <w:style w:type="character" w:styleId="WW8Num5z2" w:customStyle="1">
    <w:name w:val="WW8Num5z2"/>
    <w:rPr>
      <w:rFonts w:ascii="Noto Sans Symbols" w:hAnsi="Noto Sans Symbols" w:eastAsia="Noto Sans Symbols" w:cs="Noto Sans Symbols"/>
    </w:rPr>
  </w:style>
  <w:style w:type="character" w:styleId="WW8Num6z0" w:customStyle="1">
    <w:name w:val="WW8Num6z0"/>
    <w:rPr>
      <w:rFonts w:hint="default" w:ascii="Symbol" w:hAnsi="Symbol" w:cs="Symbol"/>
      <w:lang w:val="uk-UA"/>
    </w:rPr>
  </w:style>
  <w:style w:type="character" w:styleId="WW8Num6z1" w:customStyle="1">
    <w:name w:val="WW8Num6z1"/>
    <w:rPr>
      <w:rFonts w:hint="default" w:ascii="Courier New" w:hAnsi="Courier New" w:cs="Courier New"/>
    </w:rPr>
  </w:style>
  <w:style w:type="character" w:styleId="WW8Num6z2" w:customStyle="1">
    <w:name w:val="WW8Num6z2"/>
    <w:rPr>
      <w:rFonts w:hint="default" w:ascii="Wingdings" w:hAnsi="Wingdings" w:cs="Wingdings"/>
    </w:rPr>
  </w:style>
  <w:style w:type="character" w:styleId="WW8Num7z0" w:customStyle="1">
    <w:name w:val="WW8Num7z0"/>
    <w:rPr>
      <w:rFonts w:hint="default" w:ascii="Courier New" w:hAnsi="Courier New" w:cs="Courier New"/>
    </w:rPr>
  </w:style>
  <w:style w:type="character" w:styleId="WW8Num7z2" w:customStyle="1">
    <w:name w:val="WW8Num7z2"/>
    <w:rPr>
      <w:rFonts w:hint="default" w:ascii="Wingdings" w:hAnsi="Wingdings" w:cs="Wingdings"/>
    </w:rPr>
  </w:style>
  <w:style w:type="character" w:styleId="WW8Num7z3" w:customStyle="1">
    <w:name w:val="WW8Num7z3"/>
    <w:rPr>
      <w:rFonts w:hint="default" w:ascii="Symbol" w:hAnsi="Symbol" w:cs="Symbol"/>
    </w:rPr>
  </w:style>
  <w:style w:type="character" w:styleId="WW8Num8z0" w:customStyle="1">
    <w:name w:val="WW8Num8z0"/>
    <w:rPr>
      <w:rFonts w:hint="default"/>
    </w:rPr>
  </w:style>
  <w:style w:type="character" w:styleId="WW8Num8z1" w:customStyle="1">
    <w:name w:val="WW8Num8z1"/>
    <w:rPr>
      <w:rFonts w:hint="default" w:ascii="Courier New" w:hAnsi="Courier New" w:cs="Courier New"/>
    </w:rPr>
  </w:style>
  <w:style w:type="character" w:styleId="WW8Num8z2" w:customStyle="1">
    <w:name w:val="WW8Num8z2"/>
    <w:rPr>
      <w:rFonts w:hint="default" w:ascii="Wingdings" w:hAnsi="Wingdings" w:cs="Wingdings"/>
    </w:rPr>
  </w:style>
  <w:style w:type="character" w:styleId="WW8Num8z3" w:customStyle="1">
    <w:name w:val="WW8Num8z3"/>
    <w:rPr>
      <w:rFonts w:hint="default" w:ascii="Symbol" w:hAnsi="Symbol" w:cs="Symbol"/>
    </w:rPr>
  </w:style>
  <w:style w:type="character" w:styleId="WW8Num9z0" w:customStyle="1">
    <w:name w:val="WW8Num9z0"/>
    <w:rPr>
      <w:rFonts w:hint="default" w:ascii="Symbol" w:hAnsi="Symbol" w:cs="Symbol"/>
    </w:rPr>
  </w:style>
  <w:style w:type="character" w:styleId="WW8Num9z1" w:customStyle="1">
    <w:name w:val="WW8Num9z1"/>
    <w:rPr>
      <w:rFonts w:hint="default" w:ascii="Courier New" w:hAnsi="Courier New" w:cs="Courier New"/>
    </w:rPr>
  </w:style>
  <w:style w:type="character" w:styleId="WW8Num9z2" w:customStyle="1">
    <w:name w:val="WW8Num9z2"/>
    <w:rPr>
      <w:rFonts w:hint="default" w:ascii="Wingdings" w:hAnsi="Wingdings" w:cs="Wingdings"/>
    </w:rPr>
  </w:style>
  <w:style w:type="character" w:styleId="WW8Num10z0" w:customStyle="1">
    <w:name w:val="WW8Num10z0"/>
    <w:rPr>
      <w:rFonts w:hint="default" w:ascii="Symbol" w:hAnsi="Symbol" w:eastAsia="Arial Unicode MS" w:cs="Arial"/>
    </w:rPr>
  </w:style>
  <w:style w:type="character" w:styleId="WW8Num10z1" w:customStyle="1">
    <w:name w:val="WW8Num10z1"/>
    <w:rPr>
      <w:rFonts w:hint="default" w:ascii="Courier New" w:hAnsi="Courier New" w:cs="Courier New"/>
    </w:rPr>
  </w:style>
  <w:style w:type="character" w:styleId="WW8Num10z2" w:customStyle="1">
    <w:name w:val="WW8Num10z2"/>
    <w:rPr>
      <w:rFonts w:hint="default" w:ascii="Wingdings" w:hAnsi="Wingdings" w:cs="Wingdings"/>
    </w:rPr>
  </w:style>
  <w:style w:type="character" w:styleId="WW8Num10z3" w:customStyle="1">
    <w:name w:val="WW8Num10z3"/>
    <w:rPr>
      <w:rFonts w:hint="default" w:ascii="Symbol" w:hAnsi="Symbol" w:cs="Symbol"/>
    </w:rPr>
  </w:style>
  <w:style w:type="character" w:styleId="Domylnaczcionkaakapitu1" w:customStyle="1">
    <w:name w:val="Domyślna czcionka akapitu1"/>
  </w:style>
  <w:style w:type="character" w:styleId="Hyperlink">
    <w:name w:val="Hyperlink"/>
    <w:rPr>
      <w:color w:val="0563C1"/>
      <w:u w:val="single"/>
    </w:rPr>
  </w:style>
  <w:style w:type="character" w:styleId="TekstdymkaZnak" w:customStyle="1">
    <w:name w:val="Tekst dymka Znak"/>
    <w:rPr>
      <w:rFonts w:ascii="Segoe UI" w:hAnsi="Segoe UI" w:cs="Segoe UI"/>
      <w:sz w:val="18"/>
      <w:szCs w:val="18"/>
    </w:rPr>
  </w:style>
  <w:style w:type="character" w:styleId="Odwoaniedokomentarza1" w:customStyle="1">
    <w:name w:val="Odwołanie do komentarza1"/>
    <w:rPr>
      <w:sz w:val="16"/>
      <w:szCs w:val="16"/>
    </w:rPr>
  </w:style>
  <w:style w:type="character" w:styleId="TekstkomentarzaZnak" w:customStyle="1">
    <w:name w:val="Tekst komentarza Znak"/>
    <w:rPr>
      <w:sz w:val="20"/>
      <w:szCs w:val="20"/>
    </w:rPr>
  </w:style>
  <w:style w:type="character" w:styleId="TematkomentarzaZnak" w:customStyle="1">
    <w:name w:val="Temat komentarza Znak"/>
    <w:rPr>
      <w:b/>
      <w:bCs/>
      <w:sz w:val="20"/>
      <w:szCs w:val="20"/>
    </w:rPr>
  </w:style>
  <w:style w:type="character" w:styleId="NagwekZnak" w:customStyle="1">
    <w:name w:val="Nagłówek Znak"/>
    <w:rPr>
      <w:sz w:val="22"/>
      <w:szCs w:val="22"/>
    </w:rPr>
  </w:style>
  <w:style w:type="character" w:styleId="StopkaZnak" w:customStyle="1">
    <w:name w:val="Stopka Znak"/>
    <w:rPr>
      <w:sz w:val="22"/>
      <w:szCs w:val="22"/>
    </w:rPr>
  </w:style>
  <w:style w:type="character" w:styleId="Strong">
    <w:name w:val="Strong"/>
    <w:qFormat/>
    <w:rPr>
      <w:b/>
      <w:bCs/>
    </w:rPr>
  </w:style>
  <w:style w:type="character" w:styleId="AkapitzlistZnak" w:customStyle="1">
    <w:name w:val="Akapit z listą Znak"/>
    <w:rPr>
      <w:sz w:val="22"/>
      <w:szCs w:val="22"/>
    </w:rPr>
  </w:style>
  <w:style w:type="character" w:styleId="TekstprzypisukocowegoZnak" w:customStyle="1">
    <w:name w:val="Tekst przypisu końcowego Znak"/>
  </w:style>
  <w:style w:type="character" w:styleId="Znakiprzypiswkocowych" w:customStyle="1">
    <w:name w:val="Znaki przypisów końcowych"/>
    <w:rPr>
      <w:vertAlign w:val="superscript"/>
    </w:rPr>
  </w:style>
  <w:style w:type="paragraph" w:styleId="Nagwek1" w:customStyle="1">
    <w:name w:val="Nagłówek1"/>
    <w:basedOn w:val="Normal"/>
    <w:next w:val="BodyText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pPr>
      <w:suppressLineNumbers/>
    </w:pPr>
    <w:rPr>
      <w:rFonts w:cs="Arial"/>
    </w:rPr>
  </w:style>
  <w:style w:type="paragraph" w:styleId="ListParagraph">
    <w:name w:val="List Paragraph"/>
    <w:basedOn w:val="Normal"/>
    <w:qFormat/>
    <w:pPr>
      <w:ind w:left="720"/>
      <w:contextualSpacing/>
    </w:pPr>
    <w:rPr>
      <w:lang w:val="x-none"/>
    </w:rPr>
  </w:style>
  <w:style w:type="paragraph" w:styleId="BalloonText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  <w:lang w:val="x-none"/>
    </w:rPr>
  </w:style>
  <w:style w:type="paragraph" w:styleId="Tekstkomentarza1" w:customStyle="1">
    <w:name w:val="Tekst komentarza1"/>
    <w:basedOn w:val="Normal"/>
    <w:pPr>
      <w:spacing w:line="240" w:lineRule="auto"/>
    </w:pPr>
    <w:rPr>
      <w:sz w:val="20"/>
      <w:szCs w:val="20"/>
      <w:lang w:val="x-none"/>
    </w:rPr>
  </w:style>
  <w:style w:type="paragraph" w:styleId="CommentSubject">
    <w:name w:val="annotation subject"/>
    <w:basedOn w:val="Tekstkomentarza1"/>
    <w:next w:val="Tekstkomentarza1"/>
    <w:rPr>
      <w:b/>
      <w:bCs/>
    </w:rPr>
  </w:style>
  <w:style w:type="paragraph" w:styleId="Gwkaistopka" w:customStyle="1">
    <w:name w:val="Główka i stopka"/>
    <w:basedOn w:val="Normal"/>
    <w:pPr>
      <w:suppressLineNumbers/>
      <w:tabs>
        <w:tab w:val="center" w:pos="4819"/>
        <w:tab w:val="right" w:pos="9638"/>
      </w:tabs>
    </w:pPr>
  </w:style>
  <w:style w:type="paragraph" w:styleId="Header">
    <w:name w:val="header"/>
    <w:basedOn w:val="Normal"/>
    <w:rPr>
      <w:lang w:val="x-none"/>
    </w:rPr>
  </w:style>
  <w:style w:type="paragraph" w:styleId="Footer">
    <w:name w:val="footer"/>
    <w:basedOn w:val="Normal"/>
    <w:rPr>
      <w:lang w:val="x-none"/>
    </w:rPr>
  </w:style>
  <w:style w:type="paragraph" w:styleId="EndnoteText">
    <w:name w:val="endnote text"/>
    <w:basedOn w:val="Normal"/>
    <w:rPr>
      <w:sz w:val="20"/>
      <w:szCs w:val="20"/>
    </w:rPr>
  </w:style>
  <w:style w:type="paragraph" w:styleId="Zawartotabeli" w:customStyle="1">
    <w:name w:val="Zawartość tabeli"/>
    <w:basedOn w:val="Normal"/>
    <w:pPr>
      <w:suppressLineNumbers/>
    </w:pPr>
  </w:style>
  <w:style w:type="paragraph" w:styleId="Nagwektabeli" w:customStyle="1">
    <w:name w:val="Nagłówek tabeli"/>
    <w:basedOn w:val="Zawartotabeli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0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footer" Target="foot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.xml" Id="R825ceb7c923a4ed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DF0B3D4C627284F827A421671816C15" ma:contentTypeVersion="6" ma:contentTypeDescription="Utwórz nowy dokument." ma:contentTypeScope="" ma:versionID="cc0d04611b388a95abe1beddc142aba7">
  <xsd:schema xmlns:xsd="http://www.w3.org/2001/XMLSchema" xmlns:xs="http://www.w3.org/2001/XMLSchema" xmlns:p="http://schemas.microsoft.com/office/2006/metadata/properties" xmlns:ns2="376fb858-d850-4b29-90a3-c98a0bd43916" xmlns:ns3="d12ff3b7-0df7-4cf9-98ba-68d6fb535c81" targetNamespace="http://schemas.microsoft.com/office/2006/metadata/properties" ma:root="true" ma:fieldsID="7c6a0a1be0b503f27a232c1467f25105" ns2:_="" ns3:_="">
    <xsd:import namespace="376fb858-d850-4b29-90a3-c98a0bd43916"/>
    <xsd:import namespace="d12ff3b7-0df7-4cf9-98ba-68d6fb535c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6fb858-d850-4b29-90a3-c98a0bd439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2ff3b7-0df7-4cf9-98ba-68d6fb535c8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045332-C4E2-4555-8665-9BE8087196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6fb858-d850-4b29-90a3-c98a0bd43916"/>
    <ds:schemaRef ds:uri="d12ff3b7-0df7-4cf9-98ba-68d6fb535c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30A3B5-1F97-4059-9359-5EA0552B16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D5A2D8-120A-46CA-85A3-C1B3014F6636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ump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Anna Żurek-Borsiak</dc:creator>
  <keywords/>
  <lastModifiedBy>Małgorzata Jackowska</lastModifiedBy>
  <revision>17</revision>
  <lastPrinted>1995-11-22T10:41:00.0000000Z</lastPrinted>
  <dcterms:created xsi:type="dcterms:W3CDTF">2022-04-01T16:20:00.0000000Z</dcterms:created>
  <dcterms:modified xsi:type="dcterms:W3CDTF">2022-04-01T09:53:52.3483624Z</dcterms:modified>
</coreProperties>
</file>